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53070036"/>
        <w:docPartObj>
          <w:docPartGallery w:val="Table of Contents"/>
          <w:docPartUnique/>
        </w:docPartObj>
      </w:sdtPr>
      <w:sdtEndPr>
        <w:rPr>
          <w:rFonts w:ascii="Arial" w:eastAsiaTheme="minorHAnsi" w:hAnsi="Arial" w:cstheme="minorBidi"/>
          <w:b/>
          <w:bCs/>
          <w:color w:val="auto"/>
          <w:sz w:val="24"/>
          <w:szCs w:val="22"/>
          <w:lang w:eastAsia="en-US"/>
        </w:rPr>
      </w:sdtEndPr>
      <w:sdtContent>
        <w:p w14:paraId="077F9CDD" w14:textId="02B00EF3" w:rsidR="001378C2" w:rsidRDefault="001378C2">
          <w:pPr>
            <w:pStyle w:val="En-ttedetabledesmatires"/>
          </w:pPr>
          <w:r>
            <w:t>Table des matières</w:t>
          </w:r>
        </w:p>
        <w:p w14:paraId="7AB78F66" w14:textId="54A42EFF"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r>
            <w:fldChar w:fldCharType="begin"/>
          </w:r>
          <w:r>
            <w:instrText xml:space="preserve"> TOC \o "1-3" \h \z \u </w:instrText>
          </w:r>
          <w:r>
            <w:fldChar w:fldCharType="separate"/>
          </w:r>
          <w:hyperlink w:anchor="_Toc211325934" w:history="1">
            <w:r w:rsidRPr="00D160A4">
              <w:rPr>
                <w:rStyle w:val="Lienhypertexte"/>
                <w:noProof/>
              </w:rPr>
              <w:t>Édito.</w:t>
            </w:r>
            <w:r>
              <w:rPr>
                <w:noProof/>
                <w:webHidden/>
              </w:rPr>
              <w:tab/>
            </w:r>
            <w:r>
              <w:rPr>
                <w:noProof/>
                <w:webHidden/>
              </w:rPr>
              <w:fldChar w:fldCharType="begin"/>
            </w:r>
            <w:r>
              <w:rPr>
                <w:noProof/>
                <w:webHidden/>
              </w:rPr>
              <w:instrText xml:space="preserve"> PAGEREF _Toc211325934 \h </w:instrText>
            </w:r>
            <w:r>
              <w:rPr>
                <w:noProof/>
                <w:webHidden/>
              </w:rPr>
            </w:r>
            <w:r>
              <w:rPr>
                <w:noProof/>
                <w:webHidden/>
              </w:rPr>
              <w:fldChar w:fldCharType="separate"/>
            </w:r>
            <w:r>
              <w:rPr>
                <w:noProof/>
                <w:webHidden/>
              </w:rPr>
              <w:t>1</w:t>
            </w:r>
            <w:r>
              <w:rPr>
                <w:noProof/>
                <w:webHidden/>
              </w:rPr>
              <w:fldChar w:fldCharType="end"/>
            </w:r>
          </w:hyperlink>
        </w:p>
        <w:p w14:paraId="6F053450" w14:textId="0EFB1BB6"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1325935" w:history="1">
            <w:r w:rsidRPr="00D160A4">
              <w:rPr>
                <w:rStyle w:val="Lienhypertexte"/>
                <w:noProof/>
              </w:rPr>
              <w:t>Écomobilité.</w:t>
            </w:r>
            <w:r>
              <w:rPr>
                <w:noProof/>
                <w:webHidden/>
              </w:rPr>
              <w:tab/>
            </w:r>
            <w:r>
              <w:rPr>
                <w:noProof/>
                <w:webHidden/>
              </w:rPr>
              <w:fldChar w:fldCharType="begin"/>
            </w:r>
            <w:r>
              <w:rPr>
                <w:noProof/>
                <w:webHidden/>
              </w:rPr>
              <w:instrText xml:space="preserve"> PAGEREF _Toc211325935 \h </w:instrText>
            </w:r>
            <w:r>
              <w:rPr>
                <w:noProof/>
                <w:webHidden/>
              </w:rPr>
            </w:r>
            <w:r>
              <w:rPr>
                <w:noProof/>
                <w:webHidden/>
              </w:rPr>
              <w:fldChar w:fldCharType="separate"/>
            </w:r>
            <w:r>
              <w:rPr>
                <w:noProof/>
                <w:webHidden/>
              </w:rPr>
              <w:t>2</w:t>
            </w:r>
            <w:r>
              <w:rPr>
                <w:noProof/>
                <w:webHidden/>
              </w:rPr>
              <w:fldChar w:fldCharType="end"/>
            </w:r>
          </w:hyperlink>
        </w:p>
        <w:p w14:paraId="35B4CF6F" w14:textId="31772F3F"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36" w:history="1">
            <w:r w:rsidRPr="00D160A4">
              <w:rPr>
                <w:rStyle w:val="Lienhypertexte"/>
                <w:noProof/>
              </w:rPr>
              <w:t>RLV LIB à Mozac : une première dans notre commune et notre territoire de RLV.</w:t>
            </w:r>
            <w:r>
              <w:rPr>
                <w:noProof/>
                <w:webHidden/>
              </w:rPr>
              <w:tab/>
            </w:r>
            <w:r>
              <w:rPr>
                <w:noProof/>
                <w:webHidden/>
              </w:rPr>
              <w:fldChar w:fldCharType="begin"/>
            </w:r>
            <w:r>
              <w:rPr>
                <w:noProof/>
                <w:webHidden/>
              </w:rPr>
              <w:instrText xml:space="preserve"> PAGEREF _Toc211325936 \h </w:instrText>
            </w:r>
            <w:r>
              <w:rPr>
                <w:noProof/>
                <w:webHidden/>
              </w:rPr>
            </w:r>
            <w:r>
              <w:rPr>
                <w:noProof/>
                <w:webHidden/>
              </w:rPr>
              <w:fldChar w:fldCharType="separate"/>
            </w:r>
            <w:r>
              <w:rPr>
                <w:noProof/>
                <w:webHidden/>
              </w:rPr>
              <w:t>2</w:t>
            </w:r>
            <w:r>
              <w:rPr>
                <w:noProof/>
                <w:webHidden/>
              </w:rPr>
              <w:fldChar w:fldCharType="end"/>
            </w:r>
          </w:hyperlink>
        </w:p>
        <w:p w14:paraId="74869E3A" w14:textId="26032010"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1325937" w:history="1">
            <w:r w:rsidRPr="00D160A4">
              <w:rPr>
                <w:rStyle w:val="Lienhypertexte"/>
                <w:noProof/>
              </w:rPr>
              <w:t>Urbanisme.</w:t>
            </w:r>
            <w:r>
              <w:rPr>
                <w:noProof/>
                <w:webHidden/>
              </w:rPr>
              <w:tab/>
            </w:r>
            <w:r>
              <w:rPr>
                <w:noProof/>
                <w:webHidden/>
              </w:rPr>
              <w:fldChar w:fldCharType="begin"/>
            </w:r>
            <w:r>
              <w:rPr>
                <w:noProof/>
                <w:webHidden/>
              </w:rPr>
              <w:instrText xml:space="preserve"> PAGEREF _Toc211325937 \h </w:instrText>
            </w:r>
            <w:r>
              <w:rPr>
                <w:noProof/>
                <w:webHidden/>
              </w:rPr>
            </w:r>
            <w:r>
              <w:rPr>
                <w:noProof/>
                <w:webHidden/>
              </w:rPr>
              <w:fldChar w:fldCharType="separate"/>
            </w:r>
            <w:r>
              <w:rPr>
                <w:noProof/>
                <w:webHidden/>
              </w:rPr>
              <w:t>2</w:t>
            </w:r>
            <w:r>
              <w:rPr>
                <w:noProof/>
                <w:webHidden/>
              </w:rPr>
              <w:fldChar w:fldCharType="end"/>
            </w:r>
          </w:hyperlink>
        </w:p>
        <w:p w14:paraId="6B710D28" w14:textId="3918471C"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38" w:history="1">
            <w:r w:rsidRPr="00D160A4">
              <w:rPr>
                <w:rStyle w:val="Lienhypertexte"/>
                <w:noProof/>
              </w:rPr>
              <w:t>Rue des Pruniers et futur lotissement</w:t>
            </w:r>
            <w:r>
              <w:rPr>
                <w:noProof/>
                <w:webHidden/>
              </w:rPr>
              <w:tab/>
            </w:r>
            <w:r>
              <w:rPr>
                <w:noProof/>
                <w:webHidden/>
              </w:rPr>
              <w:fldChar w:fldCharType="begin"/>
            </w:r>
            <w:r>
              <w:rPr>
                <w:noProof/>
                <w:webHidden/>
              </w:rPr>
              <w:instrText xml:space="preserve"> PAGEREF _Toc211325938 \h </w:instrText>
            </w:r>
            <w:r>
              <w:rPr>
                <w:noProof/>
                <w:webHidden/>
              </w:rPr>
            </w:r>
            <w:r>
              <w:rPr>
                <w:noProof/>
                <w:webHidden/>
              </w:rPr>
              <w:fldChar w:fldCharType="separate"/>
            </w:r>
            <w:r>
              <w:rPr>
                <w:noProof/>
                <w:webHidden/>
              </w:rPr>
              <w:t>2</w:t>
            </w:r>
            <w:r>
              <w:rPr>
                <w:noProof/>
                <w:webHidden/>
              </w:rPr>
              <w:fldChar w:fldCharType="end"/>
            </w:r>
          </w:hyperlink>
        </w:p>
        <w:p w14:paraId="6B129B8F" w14:textId="30258F69"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39" w:history="1">
            <w:r w:rsidRPr="00D160A4">
              <w:rPr>
                <w:rStyle w:val="Lienhypertexte"/>
                <w:noProof/>
              </w:rPr>
              <w:t>Modernisation des éclairages à l’intérieur des bâtiments communaux</w:t>
            </w:r>
            <w:r>
              <w:rPr>
                <w:noProof/>
                <w:webHidden/>
              </w:rPr>
              <w:tab/>
            </w:r>
            <w:r>
              <w:rPr>
                <w:noProof/>
                <w:webHidden/>
              </w:rPr>
              <w:fldChar w:fldCharType="begin"/>
            </w:r>
            <w:r>
              <w:rPr>
                <w:noProof/>
                <w:webHidden/>
              </w:rPr>
              <w:instrText xml:space="preserve"> PAGEREF _Toc211325939 \h </w:instrText>
            </w:r>
            <w:r>
              <w:rPr>
                <w:noProof/>
                <w:webHidden/>
              </w:rPr>
            </w:r>
            <w:r>
              <w:rPr>
                <w:noProof/>
                <w:webHidden/>
              </w:rPr>
              <w:fldChar w:fldCharType="separate"/>
            </w:r>
            <w:r>
              <w:rPr>
                <w:noProof/>
                <w:webHidden/>
              </w:rPr>
              <w:t>2</w:t>
            </w:r>
            <w:r>
              <w:rPr>
                <w:noProof/>
                <w:webHidden/>
              </w:rPr>
              <w:fldChar w:fldCharType="end"/>
            </w:r>
          </w:hyperlink>
        </w:p>
        <w:p w14:paraId="43E6A9AC" w14:textId="6BB1BDFE"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40" w:history="1">
            <w:r w:rsidRPr="00D160A4">
              <w:rPr>
                <w:rStyle w:val="Lienhypertexte"/>
                <w:noProof/>
              </w:rPr>
              <w:t>Enquête auprès des habitants.</w:t>
            </w:r>
            <w:r>
              <w:rPr>
                <w:noProof/>
                <w:webHidden/>
              </w:rPr>
              <w:tab/>
            </w:r>
            <w:r>
              <w:rPr>
                <w:noProof/>
                <w:webHidden/>
              </w:rPr>
              <w:fldChar w:fldCharType="begin"/>
            </w:r>
            <w:r>
              <w:rPr>
                <w:noProof/>
                <w:webHidden/>
              </w:rPr>
              <w:instrText xml:space="preserve"> PAGEREF _Toc211325940 \h </w:instrText>
            </w:r>
            <w:r>
              <w:rPr>
                <w:noProof/>
                <w:webHidden/>
              </w:rPr>
            </w:r>
            <w:r>
              <w:rPr>
                <w:noProof/>
                <w:webHidden/>
              </w:rPr>
              <w:fldChar w:fldCharType="separate"/>
            </w:r>
            <w:r>
              <w:rPr>
                <w:noProof/>
                <w:webHidden/>
              </w:rPr>
              <w:t>2</w:t>
            </w:r>
            <w:r>
              <w:rPr>
                <w:noProof/>
                <w:webHidden/>
              </w:rPr>
              <w:fldChar w:fldCharType="end"/>
            </w:r>
          </w:hyperlink>
        </w:p>
        <w:p w14:paraId="0307F48B" w14:textId="5905E761"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1325941" w:history="1">
            <w:r w:rsidRPr="00D160A4">
              <w:rPr>
                <w:rStyle w:val="Lienhypertexte"/>
                <w:noProof/>
              </w:rPr>
              <w:t>Vie sociale, santé et solidarité active.</w:t>
            </w:r>
            <w:r>
              <w:rPr>
                <w:noProof/>
                <w:webHidden/>
              </w:rPr>
              <w:tab/>
            </w:r>
            <w:r>
              <w:rPr>
                <w:noProof/>
                <w:webHidden/>
              </w:rPr>
              <w:fldChar w:fldCharType="begin"/>
            </w:r>
            <w:r>
              <w:rPr>
                <w:noProof/>
                <w:webHidden/>
              </w:rPr>
              <w:instrText xml:space="preserve"> PAGEREF _Toc211325941 \h </w:instrText>
            </w:r>
            <w:r>
              <w:rPr>
                <w:noProof/>
                <w:webHidden/>
              </w:rPr>
            </w:r>
            <w:r>
              <w:rPr>
                <w:noProof/>
                <w:webHidden/>
              </w:rPr>
              <w:fldChar w:fldCharType="separate"/>
            </w:r>
            <w:r>
              <w:rPr>
                <w:noProof/>
                <w:webHidden/>
              </w:rPr>
              <w:t>3</w:t>
            </w:r>
            <w:r>
              <w:rPr>
                <w:noProof/>
                <w:webHidden/>
              </w:rPr>
              <w:fldChar w:fldCharType="end"/>
            </w:r>
          </w:hyperlink>
        </w:p>
        <w:p w14:paraId="633D2FCB" w14:textId="20FBAEC1"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42" w:history="1">
            <w:r w:rsidRPr="00D160A4">
              <w:rPr>
                <w:rStyle w:val="Lienhypertexte"/>
                <w:noProof/>
              </w:rPr>
              <w:t>Le programme du CCAS</w:t>
            </w:r>
            <w:r>
              <w:rPr>
                <w:noProof/>
                <w:webHidden/>
              </w:rPr>
              <w:tab/>
            </w:r>
            <w:r>
              <w:rPr>
                <w:noProof/>
                <w:webHidden/>
              </w:rPr>
              <w:fldChar w:fldCharType="begin"/>
            </w:r>
            <w:r>
              <w:rPr>
                <w:noProof/>
                <w:webHidden/>
              </w:rPr>
              <w:instrText xml:space="preserve"> PAGEREF _Toc211325942 \h </w:instrText>
            </w:r>
            <w:r>
              <w:rPr>
                <w:noProof/>
                <w:webHidden/>
              </w:rPr>
            </w:r>
            <w:r>
              <w:rPr>
                <w:noProof/>
                <w:webHidden/>
              </w:rPr>
              <w:fldChar w:fldCharType="separate"/>
            </w:r>
            <w:r>
              <w:rPr>
                <w:noProof/>
                <w:webHidden/>
              </w:rPr>
              <w:t>3</w:t>
            </w:r>
            <w:r>
              <w:rPr>
                <w:noProof/>
                <w:webHidden/>
              </w:rPr>
              <w:fldChar w:fldCharType="end"/>
            </w:r>
          </w:hyperlink>
        </w:p>
        <w:p w14:paraId="3D5F5A89" w14:textId="331AF7E9"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1325943" w:history="1">
            <w:r w:rsidRPr="00D160A4">
              <w:rPr>
                <w:rStyle w:val="Lienhypertexte"/>
                <w:noProof/>
              </w:rPr>
              <w:t>Enfance et jeunesse.</w:t>
            </w:r>
            <w:r>
              <w:rPr>
                <w:noProof/>
                <w:webHidden/>
              </w:rPr>
              <w:tab/>
            </w:r>
            <w:r>
              <w:rPr>
                <w:noProof/>
                <w:webHidden/>
              </w:rPr>
              <w:fldChar w:fldCharType="begin"/>
            </w:r>
            <w:r>
              <w:rPr>
                <w:noProof/>
                <w:webHidden/>
              </w:rPr>
              <w:instrText xml:space="preserve"> PAGEREF _Toc211325943 \h </w:instrText>
            </w:r>
            <w:r>
              <w:rPr>
                <w:noProof/>
                <w:webHidden/>
              </w:rPr>
            </w:r>
            <w:r>
              <w:rPr>
                <w:noProof/>
                <w:webHidden/>
              </w:rPr>
              <w:fldChar w:fldCharType="separate"/>
            </w:r>
            <w:r>
              <w:rPr>
                <w:noProof/>
                <w:webHidden/>
              </w:rPr>
              <w:t>3</w:t>
            </w:r>
            <w:r>
              <w:rPr>
                <w:noProof/>
                <w:webHidden/>
              </w:rPr>
              <w:fldChar w:fldCharType="end"/>
            </w:r>
          </w:hyperlink>
        </w:p>
        <w:p w14:paraId="0E2117CF" w14:textId="610AACE5"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44" w:history="1">
            <w:r w:rsidRPr="00D160A4">
              <w:rPr>
                <w:rStyle w:val="Lienhypertexte"/>
                <w:noProof/>
              </w:rPr>
              <w:t>Une rentrée, des travaux et un nouveau directeur.</w:t>
            </w:r>
            <w:r>
              <w:rPr>
                <w:noProof/>
                <w:webHidden/>
              </w:rPr>
              <w:tab/>
            </w:r>
            <w:r>
              <w:rPr>
                <w:noProof/>
                <w:webHidden/>
              </w:rPr>
              <w:fldChar w:fldCharType="begin"/>
            </w:r>
            <w:r>
              <w:rPr>
                <w:noProof/>
                <w:webHidden/>
              </w:rPr>
              <w:instrText xml:space="preserve"> PAGEREF _Toc211325944 \h </w:instrText>
            </w:r>
            <w:r>
              <w:rPr>
                <w:noProof/>
                <w:webHidden/>
              </w:rPr>
            </w:r>
            <w:r>
              <w:rPr>
                <w:noProof/>
                <w:webHidden/>
              </w:rPr>
              <w:fldChar w:fldCharType="separate"/>
            </w:r>
            <w:r>
              <w:rPr>
                <w:noProof/>
                <w:webHidden/>
              </w:rPr>
              <w:t>3</w:t>
            </w:r>
            <w:r>
              <w:rPr>
                <w:noProof/>
                <w:webHidden/>
              </w:rPr>
              <w:fldChar w:fldCharType="end"/>
            </w:r>
          </w:hyperlink>
        </w:p>
        <w:p w14:paraId="269B121A" w14:textId="632061DE"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1325945" w:history="1">
            <w:r w:rsidRPr="00D160A4">
              <w:rPr>
                <w:rStyle w:val="Lienhypertexte"/>
                <w:noProof/>
              </w:rPr>
              <w:t>Conseil Municipal des Jeunes.</w:t>
            </w:r>
            <w:r>
              <w:rPr>
                <w:noProof/>
                <w:webHidden/>
              </w:rPr>
              <w:tab/>
            </w:r>
            <w:r>
              <w:rPr>
                <w:noProof/>
                <w:webHidden/>
              </w:rPr>
              <w:fldChar w:fldCharType="begin"/>
            </w:r>
            <w:r>
              <w:rPr>
                <w:noProof/>
                <w:webHidden/>
              </w:rPr>
              <w:instrText xml:space="preserve"> PAGEREF _Toc211325945 \h </w:instrText>
            </w:r>
            <w:r>
              <w:rPr>
                <w:noProof/>
                <w:webHidden/>
              </w:rPr>
            </w:r>
            <w:r>
              <w:rPr>
                <w:noProof/>
                <w:webHidden/>
              </w:rPr>
              <w:fldChar w:fldCharType="separate"/>
            </w:r>
            <w:r>
              <w:rPr>
                <w:noProof/>
                <w:webHidden/>
              </w:rPr>
              <w:t>4</w:t>
            </w:r>
            <w:r>
              <w:rPr>
                <w:noProof/>
                <w:webHidden/>
              </w:rPr>
              <w:fldChar w:fldCharType="end"/>
            </w:r>
          </w:hyperlink>
        </w:p>
        <w:p w14:paraId="2612483D" w14:textId="71D2F43F"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1325946" w:history="1">
            <w:r w:rsidRPr="00D160A4">
              <w:rPr>
                <w:rStyle w:val="Lienhypertexte"/>
                <w:noProof/>
              </w:rPr>
              <w:t>Culture</w:t>
            </w:r>
            <w:r>
              <w:rPr>
                <w:noProof/>
                <w:webHidden/>
              </w:rPr>
              <w:tab/>
            </w:r>
            <w:r>
              <w:rPr>
                <w:noProof/>
                <w:webHidden/>
              </w:rPr>
              <w:fldChar w:fldCharType="begin"/>
            </w:r>
            <w:r>
              <w:rPr>
                <w:noProof/>
                <w:webHidden/>
              </w:rPr>
              <w:instrText xml:space="preserve"> PAGEREF _Toc211325946 \h </w:instrText>
            </w:r>
            <w:r>
              <w:rPr>
                <w:noProof/>
                <w:webHidden/>
              </w:rPr>
            </w:r>
            <w:r>
              <w:rPr>
                <w:noProof/>
                <w:webHidden/>
              </w:rPr>
              <w:fldChar w:fldCharType="separate"/>
            </w:r>
            <w:r>
              <w:rPr>
                <w:noProof/>
                <w:webHidden/>
              </w:rPr>
              <w:t>5</w:t>
            </w:r>
            <w:r>
              <w:rPr>
                <w:noProof/>
                <w:webHidden/>
              </w:rPr>
              <w:fldChar w:fldCharType="end"/>
            </w:r>
          </w:hyperlink>
        </w:p>
        <w:p w14:paraId="266A0901" w14:textId="6F38EB4F"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47" w:history="1">
            <w:r w:rsidRPr="00D160A4">
              <w:rPr>
                <w:rStyle w:val="Lienhypertexte"/>
                <w:noProof/>
              </w:rPr>
              <w:t>Une fin d’année culturelle</w:t>
            </w:r>
            <w:r>
              <w:rPr>
                <w:noProof/>
                <w:webHidden/>
              </w:rPr>
              <w:tab/>
            </w:r>
            <w:r>
              <w:rPr>
                <w:noProof/>
                <w:webHidden/>
              </w:rPr>
              <w:fldChar w:fldCharType="begin"/>
            </w:r>
            <w:r>
              <w:rPr>
                <w:noProof/>
                <w:webHidden/>
              </w:rPr>
              <w:instrText xml:space="preserve"> PAGEREF _Toc211325947 \h </w:instrText>
            </w:r>
            <w:r>
              <w:rPr>
                <w:noProof/>
                <w:webHidden/>
              </w:rPr>
            </w:r>
            <w:r>
              <w:rPr>
                <w:noProof/>
                <w:webHidden/>
              </w:rPr>
              <w:fldChar w:fldCharType="separate"/>
            </w:r>
            <w:r>
              <w:rPr>
                <w:noProof/>
                <w:webHidden/>
              </w:rPr>
              <w:t>5</w:t>
            </w:r>
            <w:r>
              <w:rPr>
                <w:noProof/>
                <w:webHidden/>
              </w:rPr>
              <w:fldChar w:fldCharType="end"/>
            </w:r>
          </w:hyperlink>
        </w:p>
        <w:p w14:paraId="4CE831B8" w14:textId="4D48FD5B"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48" w:history="1">
            <w:r w:rsidRPr="00D160A4">
              <w:rPr>
                <w:rStyle w:val="Lienhypertexte"/>
                <w:noProof/>
              </w:rPr>
              <w:t>Marché de Noël, 2</w:t>
            </w:r>
            <w:r w:rsidRPr="00D160A4">
              <w:rPr>
                <w:rStyle w:val="Lienhypertexte"/>
                <w:noProof/>
                <w:vertAlign w:val="superscript"/>
              </w:rPr>
              <w:t>e</w:t>
            </w:r>
            <w:r w:rsidRPr="00D160A4">
              <w:rPr>
                <w:rStyle w:val="Lienhypertexte"/>
                <w:noProof/>
              </w:rPr>
              <w:t xml:space="preserve"> édition en préparation.</w:t>
            </w:r>
            <w:r>
              <w:rPr>
                <w:noProof/>
                <w:webHidden/>
              </w:rPr>
              <w:tab/>
            </w:r>
            <w:r>
              <w:rPr>
                <w:noProof/>
                <w:webHidden/>
              </w:rPr>
              <w:fldChar w:fldCharType="begin"/>
            </w:r>
            <w:r>
              <w:rPr>
                <w:noProof/>
                <w:webHidden/>
              </w:rPr>
              <w:instrText xml:space="preserve"> PAGEREF _Toc211325948 \h </w:instrText>
            </w:r>
            <w:r>
              <w:rPr>
                <w:noProof/>
                <w:webHidden/>
              </w:rPr>
            </w:r>
            <w:r>
              <w:rPr>
                <w:noProof/>
                <w:webHidden/>
              </w:rPr>
              <w:fldChar w:fldCharType="separate"/>
            </w:r>
            <w:r>
              <w:rPr>
                <w:noProof/>
                <w:webHidden/>
              </w:rPr>
              <w:t>5</w:t>
            </w:r>
            <w:r>
              <w:rPr>
                <w:noProof/>
                <w:webHidden/>
              </w:rPr>
              <w:fldChar w:fldCharType="end"/>
            </w:r>
          </w:hyperlink>
        </w:p>
        <w:p w14:paraId="02C84F31" w14:textId="38AF5ECF"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1325949" w:history="1">
            <w:r w:rsidRPr="00D160A4">
              <w:rPr>
                <w:rStyle w:val="Lienhypertexte"/>
                <w:noProof/>
                <w:lang w:eastAsia="fr-FR"/>
              </w:rPr>
              <w:t>Patrimoine.</w:t>
            </w:r>
            <w:r>
              <w:rPr>
                <w:noProof/>
                <w:webHidden/>
              </w:rPr>
              <w:tab/>
            </w:r>
            <w:r>
              <w:rPr>
                <w:noProof/>
                <w:webHidden/>
              </w:rPr>
              <w:fldChar w:fldCharType="begin"/>
            </w:r>
            <w:r>
              <w:rPr>
                <w:noProof/>
                <w:webHidden/>
              </w:rPr>
              <w:instrText xml:space="preserve"> PAGEREF _Toc211325949 \h </w:instrText>
            </w:r>
            <w:r>
              <w:rPr>
                <w:noProof/>
                <w:webHidden/>
              </w:rPr>
            </w:r>
            <w:r>
              <w:rPr>
                <w:noProof/>
                <w:webHidden/>
              </w:rPr>
              <w:fldChar w:fldCharType="separate"/>
            </w:r>
            <w:r>
              <w:rPr>
                <w:noProof/>
                <w:webHidden/>
              </w:rPr>
              <w:t>5</w:t>
            </w:r>
            <w:r>
              <w:rPr>
                <w:noProof/>
                <w:webHidden/>
              </w:rPr>
              <w:fldChar w:fldCharType="end"/>
            </w:r>
          </w:hyperlink>
        </w:p>
        <w:p w14:paraId="5992BB21" w14:textId="1A6B5415" w:rsidR="001378C2" w:rsidRDefault="001378C2">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1325950" w:history="1">
            <w:r w:rsidRPr="00D160A4">
              <w:rPr>
                <w:rStyle w:val="Lienhypertexte"/>
                <w:noProof/>
                <w:lang w:eastAsia="fr-FR"/>
              </w:rPr>
              <w:t>Exposition sur Cluny dans le Puy-de-Dôme</w:t>
            </w:r>
            <w:r>
              <w:rPr>
                <w:noProof/>
                <w:webHidden/>
              </w:rPr>
              <w:tab/>
            </w:r>
            <w:r>
              <w:rPr>
                <w:noProof/>
                <w:webHidden/>
              </w:rPr>
              <w:fldChar w:fldCharType="begin"/>
            </w:r>
            <w:r>
              <w:rPr>
                <w:noProof/>
                <w:webHidden/>
              </w:rPr>
              <w:instrText xml:space="preserve"> PAGEREF _Toc211325950 \h </w:instrText>
            </w:r>
            <w:r>
              <w:rPr>
                <w:noProof/>
                <w:webHidden/>
              </w:rPr>
            </w:r>
            <w:r>
              <w:rPr>
                <w:noProof/>
                <w:webHidden/>
              </w:rPr>
              <w:fldChar w:fldCharType="separate"/>
            </w:r>
            <w:r>
              <w:rPr>
                <w:noProof/>
                <w:webHidden/>
              </w:rPr>
              <w:t>5</w:t>
            </w:r>
            <w:r>
              <w:rPr>
                <w:noProof/>
                <w:webHidden/>
              </w:rPr>
              <w:fldChar w:fldCharType="end"/>
            </w:r>
          </w:hyperlink>
        </w:p>
        <w:p w14:paraId="6D21C0E5" w14:textId="724E9B19" w:rsidR="001378C2" w:rsidRDefault="001378C2">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1325951" w:history="1">
            <w:r w:rsidRPr="00D160A4">
              <w:rPr>
                <w:rStyle w:val="Lienhypertexte"/>
                <w:noProof/>
                <w:lang w:eastAsia="fr-FR"/>
              </w:rPr>
              <w:t>Moz’info n°55. Lettre municipale, octobre 2025. Ville de Mozac.</w:t>
            </w:r>
            <w:r>
              <w:rPr>
                <w:noProof/>
                <w:webHidden/>
              </w:rPr>
              <w:tab/>
            </w:r>
            <w:r>
              <w:rPr>
                <w:noProof/>
                <w:webHidden/>
              </w:rPr>
              <w:fldChar w:fldCharType="begin"/>
            </w:r>
            <w:r>
              <w:rPr>
                <w:noProof/>
                <w:webHidden/>
              </w:rPr>
              <w:instrText xml:space="preserve"> PAGEREF _Toc211325951 \h </w:instrText>
            </w:r>
            <w:r>
              <w:rPr>
                <w:noProof/>
                <w:webHidden/>
              </w:rPr>
            </w:r>
            <w:r>
              <w:rPr>
                <w:noProof/>
                <w:webHidden/>
              </w:rPr>
              <w:fldChar w:fldCharType="separate"/>
            </w:r>
            <w:r>
              <w:rPr>
                <w:noProof/>
                <w:webHidden/>
              </w:rPr>
              <w:t>6</w:t>
            </w:r>
            <w:r>
              <w:rPr>
                <w:noProof/>
                <w:webHidden/>
              </w:rPr>
              <w:fldChar w:fldCharType="end"/>
            </w:r>
          </w:hyperlink>
        </w:p>
        <w:p w14:paraId="45B17020" w14:textId="42F21537" w:rsidR="001378C2" w:rsidRDefault="001378C2">
          <w:r>
            <w:rPr>
              <w:b/>
              <w:bCs/>
            </w:rPr>
            <w:fldChar w:fldCharType="end"/>
          </w:r>
        </w:p>
      </w:sdtContent>
    </w:sdt>
    <w:p w14:paraId="2E7F27BF" w14:textId="206C2693" w:rsidR="003B463E" w:rsidRPr="000C04B8" w:rsidRDefault="00503FDF" w:rsidP="003B463E">
      <w:pPr>
        <w:pStyle w:val="Titre1"/>
      </w:pPr>
      <w:bookmarkStart w:id="0" w:name="_Toc211325934"/>
      <w:r w:rsidRPr="000C04B8">
        <w:t>Édito</w:t>
      </w:r>
      <w:r w:rsidR="00671B65" w:rsidRPr="000C04B8">
        <w:t>.</w:t>
      </w:r>
      <w:bookmarkEnd w:id="0"/>
    </w:p>
    <w:p w14:paraId="075212E1" w14:textId="48757A41" w:rsidR="00391CD0" w:rsidRPr="000C04B8" w:rsidRDefault="006416A6" w:rsidP="00985C66">
      <w:r>
        <w:t>En reprenant les éditoriaux des lettres et bulletins qui vous sont parvenus depuis plusieurs années, il apparaît que notre vie de Mozacoise ou Mozacois ne peut faire abstraction de</w:t>
      </w:r>
      <w:r w:rsidR="009B643B">
        <w:t xml:space="preserve"> </w:t>
      </w:r>
      <w:r>
        <w:t>notre environnement, aussi bien</w:t>
      </w:r>
      <w:r w:rsidR="009B643B">
        <w:t xml:space="preserve"> </w:t>
      </w:r>
      <w:r>
        <w:t>physique que politique.</w:t>
      </w:r>
      <w:r w:rsidR="009B643B">
        <w:t xml:space="preserve"> </w:t>
      </w:r>
      <w:r>
        <w:t>Il est très banal d’affirmer que nous</w:t>
      </w:r>
      <w:r w:rsidR="009B643B">
        <w:t xml:space="preserve"> </w:t>
      </w:r>
      <w:r>
        <w:t>sommes, à Mozac, comme à travers le monde</w:t>
      </w:r>
      <w:r w:rsidR="009B643B">
        <w:t xml:space="preserve"> </w:t>
      </w:r>
      <w:r>
        <w:t>dans une grande période d’instabilités et</w:t>
      </w:r>
      <w:r w:rsidR="009B643B">
        <w:t xml:space="preserve"> </w:t>
      </w:r>
      <w:r>
        <w:t>d’incertitudes. Néanmoins, la réalité est à nos</w:t>
      </w:r>
      <w:r w:rsidR="009B643B">
        <w:t xml:space="preserve"> </w:t>
      </w:r>
      <w:r>
        <w:t>portes quand nous constatons que le changement</w:t>
      </w:r>
      <w:r w:rsidR="009B643B">
        <w:t xml:space="preserve"> </w:t>
      </w:r>
      <w:r>
        <w:t>climatique devient de plus en plus présent, ne</w:t>
      </w:r>
      <w:r w:rsidR="009B643B">
        <w:t xml:space="preserve"> </w:t>
      </w:r>
      <w:r>
        <w:t>serait-ce que par les sécheresses répétées, les</w:t>
      </w:r>
      <w:r w:rsidR="009B643B">
        <w:t xml:space="preserve"> </w:t>
      </w:r>
      <w:r>
        <w:t>cours d’eau en nette diminution, ou les déluges</w:t>
      </w:r>
      <w:r w:rsidR="009B643B">
        <w:t xml:space="preserve"> </w:t>
      </w:r>
      <w:r>
        <w:t>de plus en plus fréquents (en témoigne la</w:t>
      </w:r>
      <w:r w:rsidR="009B643B">
        <w:t xml:space="preserve"> </w:t>
      </w:r>
      <w:r>
        <w:t>dernière annulation de la brocante organisée</w:t>
      </w:r>
      <w:r w:rsidR="009B643B">
        <w:t xml:space="preserve"> </w:t>
      </w:r>
      <w:r>
        <w:t>par le Comité de jumelage). De même, sur le</w:t>
      </w:r>
      <w:r w:rsidR="009B643B">
        <w:t xml:space="preserve"> </w:t>
      </w:r>
      <w:r>
        <w:t>plan de la sécurité, la nécessité de renforcer les</w:t>
      </w:r>
      <w:r w:rsidR="009B643B">
        <w:t xml:space="preserve"> </w:t>
      </w:r>
      <w:r>
        <w:t>dispositifs de prévention devient un enjeu, pour</w:t>
      </w:r>
      <w:r w:rsidR="009B643B">
        <w:t xml:space="preserve"> </w:t>
      </w:r>
      <w:r>
        <w:t>faire face à des risques de plus en plus évidents,</w:t>
      </w:r>
      <w:r w:rsidR="009B643B">
        <w:t xml:space="preserve"> </w:t>
      </w:r>
      <w:r>
        <w:t>y compris pour la délinquance, même si Mozac</w:t>
      </w:r>
      <w:r w:rsidR="009B643B">
        <w:t xml:space="preserve"> </w:t>
      </w:r>
      <w:r>
        <w:t>ne figure pas, dans l’immédiat, dans les zones les</w:t>
      </w:r>
      <w:r w:rsidR="009B643B">
        <w:t xml:space="preserve"> </w:t>
      </w:r>
      <w:r>
        <w:t>plus impactées du Grand Clermont.</w:t>
      </w:r>
      <w:r w:rsidR="009B643B">
        <w:t xml:space="preserve"> </w:t>
      </w:r>
      <w:r>
        <w:t>Nous pourrions multiplier les exemples,</w:t>
      </w:r>
      <w:r w:rsidR="009B643B">
        <w:t xml:space="preserve"> </w:t>
      </w:r>
      <w:r>
        <w:t>mais ce qu’il faut retenir dans ce contexte,</w:t>
      </w:r>
      <w:r w:rsidR="009B643B">
        <w:t xml:space="preserve"> </w:t>
      </w:r>
      <w:r>
        <w:t>c’est l’exigence d’adaptation et de mesures</w:t>
      </w:r>
      <w:r w:rsidR="009B643B">
        <w:t xml:space="preserve"> </w:t>
      </w:r>
      <w:r>
        <w:t>durables. La vidéoprotection, avec la mise en</w:t>
      </w:r>
      <w:r w:rsidR="009B643B">
        <w:t xml:space="preserve"> </w:t>
      </w:r>
      <w:r>
        <w:t>place de caméras sur notre commune en est</w:t>
      </w:r>
      <w:r w:rsidR="009B643B">
        <w:t xml:space="preserve"> </w:t>
      </w:r>
      <w:r>
        <w:t>une des illustrations éloquentes. De même, la</w:t>
      </w:r>
      <w:r w:rsidR="009B643B">
        <w:t xml:space="preserve"> </w:t>
      </w:r>
      <w:r>
        <w:t>mise en place, au niveau intercommunal, de</w:t>
      </w:r>
      <w:r w:rsidR="009B643B">
        <w:t xml:space="preserve"> </w:t>
      </w:r>
      <w:r>
        <w:t>programmes de travaux à long terme pour l’eau,</w:t>
      </w:r>
      <w:r w:rsidR="009B643B">
        <w:t xml:space="preserve"> </w:t>
      </w:r>
      <w:r>
        <w:t>l’assainissement et les eaux pluviales urbaines.</w:t>
      </w:r>
      <w:r w:rsidR="009B643B">
        <w:t xml:space="preserve"> </w:t>
      </w:r>
      <w:r>
        <w:t>Mais que ce soit au niveau municipal ou au</w:t>
      </w:r>
      <w:r w:rsidR="009B643B">
        <w:t xml:space="preserve"> </w:t>
      </w:r>
      <w:r>
        <w:t>niveau intercommunal, l’action publique</w:t>
      </w:r>
      <w:r w:rsidR="009B643B">
        <w:t xml:space="preserve"> </w:t>
      </w:r>
      <w:r>
        <w:t>se trouve de plus en plus contrainte, du fait</w:t>
      </w:r>
      <w:r w:rsidR="009B643B">
        <w:t xml:space="preserve"> </w:t>
      </w:r>
      <w:r>
        <w:t>des incertitudes et de l’instabilité rappelées</w:t>
      </w:r>
      <w:r w:rsidR="009B643B">
        <w:t xml:space="preserve"> </w:t>
      </w:r>
      <w:r>
        <w:t>au début de ce propos. Il est bien évident,</w:t>
      </w:r>
      <w:r w:rsidR="009B643B">
        <w:t xml:space="preserve"> </w:t>
      </w:r>
      <w:r>
        <w:t>aujourd’hui, que l’état des finances publiques</w:t>
      </w:r>
      <w:r w:rsidR="009B643B">
        <w:t xml:space="preserve"> </w:t>
      </w:r>
      <w:r>
        <w:t>depuis le national jusqu’au local ne permet</w:t>
      </w:r>
      <w:r w:rsidR="009B643B">
        <w:t xml:space="preserve"> </w:t>
      </w:r>
      <w:r>
        <w:t>plus des ambitions démesurées en termes de</w:t>
      </w:r>
      <w:r w:rsidR="009B643B">
        <w:t xml:space="preserve"> </w:t>
      </w:r>
      <w:r>
        <w:t>programmation (et de programmes !). Le ou les</w:t>
      </w:r>
      <w:r w:rsidR="009B643B">
        <w:t xml:space="preserve"> </w:t>
      </w:r>
      <w:r>
        <w:t>murs d’investissements qui se dressent devant</w:t>
      </w:r>
      <w:r w:rsidR="009B643B">
        <w:t xml:space="preserve"> </w:t>
      </w:r>
      <w:r>
        <w:t>nous pour faire face aux différents changements,</w:t>
      </w:r>
      <w:r w:rsidR="009B643B">
        <w:t xml:space="preserve"> </w:t>
      </w:r>
      <w:r>
        <w:t>climatique, numériques, alimentaires, etc.</w:t>
      </w:r>
      <w:r w:rsidR="009B643B">
        <w:t xml:space="preserve"> </w:t>
      </w:r>
      <w:r>
        <w:t>doivent amener au sérieux et à l’humilité.</w:t>
      </w:r>
      <w:r w:rsidR="009B643B">
        <w:t xml:space="preserve"> </w:t>
      </w:r>
      <w:r>
        <w:t xml:space="preserve">C’est avec ce terme d’humilité, </w:t>
      </w:r>
      <w:r>
        <w:lastRenderedPageBreak/>
        <w:t>conjugué à celui</w:t>
      </w:r>
      <w:r w:rsidR="009B643B">
        <w:t xml:space="preserve"> </w:t>
      </w:r>
      <w:r>
        <w:t>de respect et de tolérance que nous devons,</w:t>
      </w:r>
      <w:r w:rsidR="009B643B">
        <w:t xml:space="preserve"> </w:t>
      </w:r>
      <w:r>
        <w:t>élus, assumer nos responsabilités de décideurs</w:t>
      </w:r>
      <w:r w:rsidR="009B643B">
        <w:t xml:space="preserve"> </w:t>
      </w:r>
      <w:r>
        <w:t>pour vous permettre, citoyennes et citoyens</w:t>
      </w:r>
      <w:r w:rsidR="009B643B">
        <w:t xml:space="preserve"> </w:t>
      </w:r>
      <w:r>
        <w:t>de Mozac, comme partout en France et dans</w:t>
      </w:r>
      <w:r w:rsidR="009B643B">
        <w:t xml:space="preserve"> </w:t>
      </w:r>
      <w:r>
        <w:t>le monde, de laisser un monde meilleur à nos</w:t>
      </w:r>
      <w:r w:rsidR="009B643B">
        <w:t xml:space="preserve"> </w:t>
      </w:r>
      <w:r>
        <w:t>générations futures.</w:t>
      </w:r>
      <w:r w:rsidR="009B643B">
        <w:t xml:space="preserve"> </w:t>
      </w:r>
      <w:r w:rsidR="00391CD0" w:rsidRPr="000C04B8">
        <w:t>Marc Régnoux, Maire de Mozac.</w:t>
      </w:r>
    </w:p>
    <w:p w14:paraId="35F1F9EB" w14:textId="5171F53E" w:rsidR="001C4545" w:rsidRPr="000C04B8" w:rsidRDefault="00606F68" w:rsidP="00391CD0">
      <w:r w:rsidRPr="000C04B8">
        <w:t>www.ville-mozac.com</w:t>
      </w:r>
    </w:p>
    <w:p w14:paraId="4BF02B2B" w14:textId="2EAB23C2" w:rsidR="00B35C5C" w:rsidRPr="000C04B8" w:rsidRDefault="00761515" w:rsidP="00B35C5C">
      <w:pPr>
        <w:pStyle w:val="Titre1"/>
      </w:pPr>
      <w:bookmarkStart w:id="1" w:name="_Toc211325935"/>
      <w:r>
        <w:t>Écomobilité</w:t>
      </w:r>
      <w:r w:rsidR="00470536">
        <w:t>.</w:t>
      </w:r>
      <w:bookmarkEnd w:id="1"/>
    </w:p>
    <w:p w14:paraId="433302D2" w14:textId="53DB5E2E" w:rsidR="00B35C5C" w:rsidRPr="000C04B8" w:rsidRDefault="00470536" w:rsidP="00985C66">
      <w:pPr>
        <w:pStyle w:val="Titre2"/>
      </w:pPr>
      <w:bookmarkStart w:id="2" w:name="_Toc211325936"/>
      <w:r>
        <w:t>RLV L</w:t>
      </w:r>
      <w:r w:rsidR="00560DD4">
        <w:t>IB</w:t>
      </w:r>
      <w:r>
        <w:t xml:space="preserve"> à Mozac : une première dans notre commune et notre territoire de RLV.</w:t>
      </w:r>
      <w:bookmarkEnd w:id="2"/>
    </w:p>
    <w:p w14:paraId="711906C4" w14:textId="2C97A1DB" w:rsidR="00F217DA" w:rsidRPr="000C04B8" w:rsidRDefault="00440866" w:rsidP="00B35C5C">
      <w:r>
        <w:t xml:space="preserve">Par </w:t>
      </w:r>
      <w:r w:rsidR="00A72B39" w:rsidRPr="000C04B8">
        <w:t xml:space="preserve">Matthieu Perona, Adjoint </w:t>
      </w:r>
      <w:r w:rsidR="00470536">
        <w:t>au maire chargé du tourisme</w:t>
      </w:r>
      <w:r w:rsidR="00A72B39" w:rsidRPr="000C04B8">
        <w:t>.</w:t>
      </w:r>
    </w:p>
    <w:p w14:paraId="76A96EF1" w14:textId="782AD846" w:rsidR="00560DD4" w:rsidRDefault="00560DD4" w:rsidP="00560DD4">
      <w:r>
        <w:t>Deux stations vélos en libre-service de RLV LIB (Riom Limagne et Volcans-Communauté d’agglomération) sont en place, depuis le mois de juillet dernier. À Mozac, elles se situent :</w:t>
      </w:r>
    </w:p>
    <w:p w14:paraId="5D1218EC" w14:textId="11A201AD" w:rsidR="00560DD4" w:rsidRDefault="00560DD4" w:rsidP="00B50BC4">
      <w:pPr>
        <w:pStyle w:val="Paragraphedeliste"/>
        <w:numPr>
          <w:ilvl w:val="0"/>
          <w:numId w:val="1"/>
        </w:numPr>
      </w:pPr>
      <w:proofErr w:type="gramStart"/>
      <w:r>
        <w:t>devant</w:t>
      </w:r>
      <w:proofErr w:type="gramEnd"/>
      <w:r>
        <w:t xml:space="preserve"> l’hôtel de ville, place Saint-Paul ;</w:t>
      </w:r>
    </w:p>
    <w:p w14:paraId="7C9516DD" w14:textId="6DF8C389" w:rsidR="00560DD4" w:rsidRDefault="00560DD4" w:rsidP="00B50BC4">
      <w:pPr>
        <w:pStyle w:val="Paragraphedeliste"/>
        <w:numPr>
          <w:ilvl w:val="0"/>
          <w:numId w:val="1"/>
        </w:numPr>
      </w:pPr>
      <w:proofErr w:type="gramStart"/>
      <w:r>
        <w:t>devant</w:t>
      </w:r>
      <w:proofErr w:type="gramEnd"/>
      <w:r>
        <w:t xml:space="preserve"> la Maison des associations, allée des Peupliers.</w:t>
      </w:r>
    </w:p>
    <w:p w14:paraId="091FF576" w14:textId="44056A89" w:rsidR="00FA7EB2" w:rsidRPr="00A8042C" w:rsidRDefault="00560DD4" w:rsidP="00560DD4">
      <w:r>
        <w:t>Au total, 15 stations sont déployées à Riom, Châtel-Guyon, Mozac et devant le centre commercial de Leclerc Espace Mozac (Enval). Elles accueillent 40 vélos à assistance électrique. Chaque station présente un panneau d’explication.</w:t>
      </w:r>
      <w:r w:rsidR="004E721E">
        <w:t xml:space="preserve"> </w:t>
      </w:r>
      <w:r>
        <w:t>L’utilisateur loue le vélo grâce à l’application</w:t>
      </w:r>
      <w:r w:rsidR="004E721E">
        <w:t xml:space="preserve"> </w:t>
      </w:r>
      <w:r>
        <w:t>RLV</w:t>
      </w:r>
      <w:r w:rsidR="004E721E">
        <w:t xml:space="preserve"> </w:t>
      </w:r>
      <w:r>
        <w:t>LIB téléchargée sur son smartphone ou avec</w:t>
      </w:r>
      <w:r w:rsidR="004E721E">
        <w:t xml:space="preserve"> </w:t>
      </w:r>
      <w:r>
        <w:t>sa carte RLV Mobilités. Le vélo se déverrouille</w:t>
      </w:r>
      <w:r w:rsidR="004E721E">
        <w:t xml:space="preserve"> </w:t>
      </w:r>
      <w:r>
        <w:t>automatiquement. On peut stationner son vélo en</w:t>
      </w:r>
      <w:r w:rsidR="004E721E">
        <w:t xml:space="preserve"> </w:t>
      </w:r>
      <w:r>
        <w:t>arrêt-minute le temps d’une course sur du mobilier</w:t>
      </w:r>
      <w:r w:rsidR="004E721E">
        <w:t xml:space="preserve"> </w:t>
      </w:r>
      <w:r>
        <w:t>urbain ou sur lui-même grâce à sa chaîne antivol</w:t>
      </w:r>
      <w:r w:rsidR="004E721E">
        <w:t xml:space="preserve"> </w:t>
      </w:r>
      <w:r>
        <w:t>embarquée. À l’issue de son parcours, le cycliste</w:t>
      </w:r>
      <w:r w:rsidR="004E721E">
        <w:t xml:space="preserve"> </w:t>
      </w:r>
      <w:r>
        <w:t>rapporte le vélo dans la station de son choix.</w:t>
      </w:r>
      <w:r w:rsidR="004E721E">
        <w:t xml:space="preserve"> </w:t>
      </w:r>
      <w:r>
        <w:t>Régulièrement, un prestataire recharge les vélos et</w:t>
      </w:r>
      <w:r w:rsidR="004E721E">
        <w:t xml:space="preserve"> </w:t>
      </w:r>
      <w:r>
        <w:t>les répare lorsque c’est nécessaire. Vu la rotation déjà</w:t>
      </w:r>
      <w:r w:rsidR="002E1DA8">
        <w:t xml:space="preserve"> </w:t>
      </w:r>
      <w:r>
        <w:t>observée, les RLV</w:t>
      </w:r>
      <w:r w:rsidR="002E1DA8">
        <w:t xml:space="preserve"> LIB</w:t>
      </w:r>
      <w:r>
        <w:t xml:space="preserve"> rencontrent un certain succès.</w:t>
      </w:r>
      <w:r w:rsidR="00565CDF">
        <w:t xml:space="preserve"> </w:t>
      </w:r>
      <w:r>
        <w:t>D’autres stations verront peut-être le jour.</w:t>
      </w:r>
      <w:r w:rsidR="00565CDF">
        <w:t xml:space="preserve"> </w:t>
      </w:r>
      <w:r>
        <w:t>Les services techniques de la ville de Mozac ont</w:t>
      </w:r>
      <w:r w:rsidR="00565CDF">
        <w:t xml:space="preserve"> </w:t>
      </w:r>
      <w:r>
        <w:t>implanté les arceaux d’attache-vélos pour l’installation</w:t>
      </w:r>
      <w:r w:rsidR="00565CDF">
        <w:t xml:space="preserve"> </w:t>
      </w:r>
      <w:r>
        <w:t>des RLV</w:t>
      </w:r>
      <w:r w:rsidR="00565CDF">
        <w:t xml:space="preserve"> LIB</w:t>
      </w:r>
      <w:r>
        <w:t xml:space="preserve"> mais en ont aussi rajouté pour les vélos des</w:t>
      </w:r>
      <w:r w:rsidR="00565CDF">
        <w:t xml:space="preserve"> </w:t>
      </w:r>
      <w:r>
        <w:t>particuliers. Aujourd’hui à Mozac,</w:t>
      </w:r>
      <w:r w:rsidR="00565CDF">
        <w:t xml:space="preserve"> </w:t>
      </w:r>
      <w:r>
        <w:t>la plupart des sites fréquentés</w:t>
      </w:r>
      <w:r w:rsidR="00565CDF">
        <w:t xml:space="preserve"> </w:t>
      </w:r>
      <w:r>
        <w:t>par le public ont des points de</w:t>
      </w:r>
      <w:r w:rsidR="00565CDF">
        <w:t xml:space="preserve"> </w:t>
      </w:r>
      <w:r>
        <w:t>stationnement pour cycles</w:t>
      </w:r>
      <w:r w:rsidR="00565CDF">
        <w:t>.</w:t>
      </w:r>
    </w:p>
    <w:p w14:paraId="7E611DCA" w14:textId="4CB60721" w:rsidR="00761515" w:rsidRPr="00E74E32" w:rsidRDefault="00761515" w:rsidP="00761515">
      <w:pPr>
        <w:pStyle w:val="Titre1"/>
      </w:pPr>
      <w:bookmarkStart w:id="3" w:name="_Toc211325937"/>
      <w:r>
        <w:t>Urbanisme</w:t>
      </w:r>
      <w:r w:rsidRPr="00E74E32">
        <w:t>.</w:t>
      </w:r>
      <w:bookmarkEnd w:id="3"/>
    </w:p>
    <w:p w14:paraId="6EC0D04E" w14:textId="42314CEB" w:rsidR="00761515" w:rsidRPr="00E74E32" w:rsidRDefault="00761515" w:rsidP="00761515">
      <w:r w:rsidRPr="00E74E32">
        <w:t xml:space="preserve">Par </w:t>
      </w:r>
      <w:r w:rsidR="00D16834">
        <w:t>Jean-Marc Merceron, Premier adjoint en charge de la vie du territoire, urbanisme et environnement.</w:t>
      </w:r>
    </w:p>
    <w:p w14:paraId="76043F56" w14:textId="669A0211" w:rsidR="00761515" w:rsidRPr="000C04B8" w:rsidRDefault="000328EC" w:rsidP="00761515">
      <w:pPr>
        <w:pStyle w:val="Titre2"/>
      </w:pPr>
      <w:bookmarkStart w:id="4" w:name="_Toc211325938"/>
      <w:r>
        <w:t>Rue des Pruniers et futur lotissement</w:t>
      </w:r>
      <w:bookmarkEnd w:id="4"/>
    </w:p>
    <w:p w14:paraId="59F094D0" w14:textId="533A7FCB" w:rsidR="00761515" w:rsidRDefault="00A4088D" w:rsidP="00985C66">
      <w:pPr>
        <w:spacing w:after="160" w:line="259" w:lineRule="auto"/>
      </w:pPr>
      <w:r>
        <w:t xml:space="preserve">Les travaux de terrassement ont commencé rue des Pruniers pour la construction par </w:t>
      </w:r>
      <w:proofErr w:type="spellStart"/>
      <w:r>
        <w:t>European</w:t>
      </w:r>
      <w:proofErr w:type="spellEnd"/>
      <w:r>
        <w:t xml:space="preserve"> Home de 36 logements sociaux. Une nouvelle rue sera créée à l’intérieur du lotissement : rue Germaine Tillion, née à Allègre (43), ethnologue et Résistante déportée à Ravensbrück. La rue des Pruniers sera refaite fin 2025 et le lotissement livré en 2027.</w:t>
      </w:r>
    </w:p>
    <w:p w14:paraId="7D89C98C" w14:textId="3E9EA90C" w:rsidR="00761515" w:rsidRDefault="00A4088D" w:rsidP="00761515">
      <w:pPr>
        <w:pStyle w:val="Titre2"/>
      </w:pPr>
      <w:bookmarkStart w:id="5" w:name="_Toc211325939"/>
      <w:r>
        <w:t>Modernisation des éclairages à l’intérieur des bâtiments communaux</w:t>
      </w:r>
      <w:bookmarkEnd w:id="5"/>
    </w:p>
    <w:p w14:paraId="5C403029" w14:textId="168BB0D0" w:rsidR="00761515" w:rsidRDefault="006A0F01" w:rsidP="006A0F01">
      <w:pPr>
        <w:spacing w:after="160" w:line="259" w:lineRule="auto"/>
      </w:pPr>
      <w:r>
        <w:t xml:space="preserve">Plan LED : l’ensemble des anciens dispositifs a été changé. La LED permet une meilleure sécurité (moins de surchauffe) et une consommation moindre. La plupart des ampoules ou dalles d’éclairage sont </w:t>
      </w:r>
      <w:proofErr w:type="spellStart"/>
      <w:r>
        <w:t>dimmables</w:t>
      </w:r>
      <w:proofErr w:type="spellEnd"/>
      <w:r>
        <w:t xml:space="preserve"> et l’on peut choisir l’intensité, mais aussi</w:t>
      </w:r>
      <w:r w:rsidR="00985C66">
        <w:t xml:space="preserve"> </w:t>
      </w:r>
      <w:r>
        <w:t>la teinte entre blanc froid, intermédiaire et blanc</w:t>
      </w:r>
      <w:r w:rsidR="00985C66">
        <w:t xml:space="preserve"> </w:t>
      </w:r>
      <w:r>
        <w:t>chaud suivant le contexte d’utilisation.</w:t>
      </w:r>
      <w:r w:rsidR="00985C66">
        <w:t xml:space="preserve"> </w:t>
      </w:r>
      <w:r>
        <w:t>L’électricien de la ville de Mozac a procédé au</w:t>
      </w:r>
      <w:r w:rsidR="00985C66">
        <w:t xml:space="preserve"> </w:t>
      </w:r>
      <w:r>
        <w:t>remplacement de plus de 150 luminaires (Maison</w:t>
      </w:r>
      <w:r w:rsidR="00985C66">
        <w:t xml:space="preserve"> </w:t>
      </w:r>
      <w:r>
        <w:t>des associations, Arlequin, écoles, etc.).</w:t>
      </w:r>
      <w:r w:rsidR="00985C66">
        <w:t xml:space="preserve"> </w:t>
      </w:r>
      <w:r>
        <w:t>Prochainement, pour remédier au dysfonctionnement</w:t>
      </w:r>
      <w:r w:rsidR="00985C66">
        <w:t xml:space="preserve"> </w:t>
      </w:r>
      <w:r>
        <w:t>fréquent de la chaufferie, l’électricien équipera les</w:t>
      </w:r>
      <w:r w:rsidR="00985C66">
        <w:t xml:space="preserve"> </w:t>
      </w:r>
      <w:r>
        <w:t>salles du rez-de-chaussée du presbytère de radiateurs</w:t>
      </w:r>
      <w:r w:rsidR="00985C66">
        <w:t xml:space="preserve"> </w:t>
      </w:r>
      <w:r>
        <w:t>électriques nouvelle génération. Le chauffage</w:t>
      </w:r>
      <w:r w:rsidR="00985C66">
        <w:t xml:space="preserve"> </w:t>
      </w:r>
      <w:r>
        <w:t>est utilisé par les paroissiens. Aussi, une bonne</w:t>
      </w:r>
      <w:r w:rsidR="00985C66">
        <w:t xml:space="preserve"> </w:t>
      </w:r>
      <w:r>
        <w:t>température est indispensable afin d’éviter une trop</w:t>
      </w:r>
      <w:r w:rsidR="00985C66">
        <w:t xml:space="preserve"> </w:t>
      </w:r>
      <w:r>
        <w:t xml:space="preserve">grande humidité qui serait préjudiciable aux </w:t>
      </w:r>
      <w:r w:rsidR="00985C66">
        <w:t xml:space="preserve">œuvres </w:t>
      </w:r>
      <w:r>
        <w:t>d’art et aux chasubles (propriétés de la commune</w:t>
      </w:r>
      <w:r w:rsidR="00985C66">
        <w:t xml:space="preserve"> </w:t>
      </w:r>
      <w:r>
        <w:t>et protégées au titre des Monuments historiques)</w:t>
      </w:r>
      <w:r w:rsidR="00985C66">
        <w:t xml:space="preserve"> </w:t>
      </w:r>
      <w:r>
        <w:t>conservées dans la sacristie.</w:t>
      </w:r>
    </w:p>
    <w:p w14:paraId="3E8D5E61" w14:textId="395AC356" w:rsidR="00AA6A64" w:rsidRDefault="00AA6A64" w:rsidP="00AA6A64">
      <w:pPr>
        <w:pStyle w:val="Titre2"/>
      </w:pPr>
      <w:bookmarkStart w:id="6" w:name="_Toc211325940"/>
      <w:r>
        <w:t>Enquête auprès des habitants.</w:t>
      </w:r>
      <w:bookmarkEnd w:id="6"/>
    </w:p>
    <w:p w14:paraId="4A9273BE" w14:textId="627C8106" w:rsidR="00AA6A64" w:rsidRPr="00E0429E" w:rsidRDefault="00AA6A64" w:rsidP="00AA6A64">
      <w:pPr>
        <w:spacing w:after="160" w:line="259" w:lineRule="auto"/>
      </w:pPr>
      <w:r>
        <w:t xml:space="preserve">Depuis mars dernier, un aménagement temporaire (deux alternats avec terrasses) a été installé sur la rue de l’hôtel-de-ville. Il s’agit d’une phase test, afin d’apporter une réponse </w:t>
      </w:r>
      <w:r>
        <w:lastRenderedPageBreak/>
        <w:t>aux questions de sécurité, de vitesse et d’amélioration du cadre de vie, suivant la démarche de requalification du centre-bourg initiée depuis 2022, à laquelle ont été associés les habitants (réunions publiques, enquête, ateliers participatifs…). Après six mois d’utilisation, la municipalité souhaite recueillir votre avis sur cette phase test</w:t>
      </w:r>
      <w:r w:rsidR="00802677">
        <w:t xml:space="preserve">. </w:t>
      </w:r>
      <w:r>
        <w:t>Des questionnaires papier sont disponibles à l’accueil de la mairie (aux horaires d’ouverture de la mairie). Nous vous remercions par avance pour le temps consacré.</w:t>
      </w:r>
    </w:p>
    <w:p w14:paraId="1F1081EC" w14:textId="3C9317BC" w:rsidR="00F217DA" w:rsidRPr="0029706B" w:rsidRDefault="00F217DA" w:rsidP="00F217DA">
      <w:pPr>
        <w:pStyle w:val="Titre1"/>
      </w:pPr>
      <w:bookmarkStart w:id="7" w:name="_Toc211325941"/>
      <w:r w:rsidRPr="0029706B">
        <w:t>Vie sociale, santé et solidarité active.</w:t>
      </w:r>
      <w:bookmarkEnd w:id="7"/>
    </w:p>
    <w:p w14:paraId="684F2DC4" w14:textId="3910A02D" w:rsidR="00F217DA" w:rsidRDefault="00DD7849" w:rsidP="0029706B">
      <w:pPr>
        <w:pStyle w:val="Titre2"/>
      </w:pPr>
      <w:bookmarkStart w:id="8" w:name="_Toc211325942"/>
      <w:r>
        <w:t>Le programme du CCAS</w:t>
      </w:r>
      <w:bookmarkEnd w:id="8"/>
    </w:p>
    <w:p w14:paraId="61D10746" w14:textId="77777777" w:rsidR="002C3687" w:rsidRPr="0029706B" w:rsidRDefault="002C3687" w:rsidP="002C3687">
      <w:r>
        <w:t>Par Jean-Claude Cazals, Adjoint à la vie sociale, à la santé et à la solidarité active.</w:t>
      </w:r>
    </w:p>
    <w:p w14:paraId="13CF4803" w14:textId="3415A8BF" w:rsidR="00620C29" w:rsidRDefault="00620C29" w:rsidP="00B50BC4">
      <w:pPr>
        <w:pStyle w:val="Paragraphedeliste"/>
        <w:numPr>
          <w:ilvl w:val="0"/>
          <w:numId w:val="2"/>
        </w:numPr>
      </w:pPr>
      <w:r>
        <w:t>Semaine Bleue du 6 au 11 octobre 2025 : une dictée « au fil des mots » a été proposée le 06 octobre à 14h30 à la Maison des associations. Quand la dictée devient un jeu, vous avez testé vos connaissances sur l’orthographe, la grammaire et le vocabulaire.</w:t>
      </w:r>
    </w:p>
    <w:p w14:paraId="34CF12EC" w14:textId="050C2A36" w:rsidR="00620C29" w:rsidRDefault="00620C29" w:rsidP="00B50BC4">
      <w:pPr>
        <w:pStyle w:val="Paragraphedeliste"/>
        <w:numPr>
          <w:ilvl w:val="0"/>
          <w:numId w:val="2"/>
        </w:numPr>
      </w:pPr>
      <w:r>
        <w:t>Téléthon : le 7 décembre 2025. Le matin, vente de croissants place Camille Rigal, l’après-midi, Thé Dansant à l’Arlequin à partir de 14h.</w:t>
      </w:r>
    </w:p>
    <w:p w14:paraId="15217966" w14:textId="301C9D96" w:rsidR="00620C29" w:rsidRDefault="00620C29" w:rsidP="00B50BC4">
      <w:pPr>
        <w:pStyle w:val="Paragraphedeliste"/>
        <w:numPr>
          <w:ilvl w:val="0"/>
          <w:numId w:val="2"/>
        </w:numPr>
      </w:pPr>
      <w:r>
        <w:t xml:space="preserve">Ateliers du </w:t>
      </w:r>
      <w:r w:rsidR="00202670">
        <w:t>Clic</w:t>
      </w:r>
      <w:r>
        <w:t xml:space="preserve"> :</w:t>
      </w:r>
      <w:r>
        <w:br/>
        <w:t xml:space="preserve">Gym : atelier permanent, </w:t>
      </w:r>
      <w:r w:rsidR="00202670">
        <w:t xml:space="preserve">le </w:t>
      </w:r>
      <w:r>
        <w:t>lundi 9h15</w:t>
      </w:r>
      <w:r w:rsidR="00202670">
        <w:t xml:space="preserve"> et</w:t>
      </w:r>
      <w:r>
        <w:t xml:space="preserve"> 10h15 , </w:t>
      </w:r>
      <w:r w:rsidR="00202670">
        <w:t xml:space="preserve">le </w:t>
      </w:r>
      <w:r>
        <w:t>vendredi 11h</w:t>
      </w:r>
      <w:r w:rsidR="00202670">
        <w:t xml:space="preserve"> et</w:t>
      </w:r>
      <w:r>
        <w:t xml:space="preserve"> 12h</w:t>
      </w:r>
      <w:r w:rsidR="00886699">
        <w:t>.</w:t>
      </w:r>
      <w:r w:rsidR="00886699">
        <w:br/>
      </w:r>
      <w:r>
        <w:t xml:space="preserve">Relaxation sonore : </w:t>
      </w:r>
      <w:r w:rsidR="00202670">
        <w:t xml:space="preserve">les </w:t>
      </w:r>
      <w:r>
        <w:t>jeudis 27</w:t>
      </w:r>
      <w:r w:rsidR="00886699">
        <w:t xml:space="preserve"> novembre</w:t>
      </w:r>
      <w:r>
        <w:t xml:space="preserve"> ,</w:t>
      </w:r>
      <w:r w:rsidR="00886699">
        <w:t xml:space="preserve"> 4</w:t>
      </w:r>
      <w:r w:rsidR="00484E06">
        <w:t xml:space="preserve"> et 11 décembre, </w:t>
      </w:r>
      <w:r>
        <w:t>de 14h30 à 15h30</w:t>
      </w:r>
      <w:r w:rsidR="00484E06">
        <w:t xml:space="preserve"> à la </w:t>
      </w:r>
      <w:r>
        <w:t>Maison des associations</w:t>
      </w:r>
      <w:r w:rsidR="00484E06">
        <w:t>.</w:t>
      </w:r>
      <w:r w:rsidR="00511AC6">
        <w:br/>
      </w:r>
      <w:r>
        <w:t>N’hésitez pas à contacter directement le</w:t>
      </w:r>
      <w:r w:rsidR="00202670">
        <w:t xml:space="preserve"> </w:t>
      </w:r>
      <w:r>
        <w:t>Clic, Centre Local d’Information et de</w:t>
      </w:r>
      <w:r w:rsidR="00202670">
        <w:t xml:space="preserve"> </w:t>
      </w:r>
      <w:r>
        <w:t>Coordination (51 rue Lafayette 63200</w:t>
      </w:r>
      <w:r w:rsidR="00202670">
        <w:t xml:space="preserve"> </w:t>
      </w:r>
      <w:r>
        <w:t>Riom) qui répond à une mission de service</w:t>
      </w:r>
      <w:r w:rsidR="00202670">
        <w:t xml:space="preserve"> </w:t>
      </w:r>
      <w:r>
        <w:t>public pour toutes les personnes de plus de</w:t>
      </w:r>
      <w:r w:rsidR="00202670">
        <w:t xml:space="preserve"> </w:t>
      </w:r>
      <w:r>
        <w:t>60 ans et leurs proches. Il vous accompagne</w:t>
      </w:r>
      <w:r w:rsidR="00202670">
        <w:t xml:space="preserve"> </w:t>
      </w:r>
      <w:r>
        <w:t>dans vos démarches concernant le maintien</w:t>
      </w:r>
      <w:r w:rsidR="00202670">
        <w:t xml:space="preserve"> </w:t>
      </w:r>
      <w:r>
        <w:t>à domicile et vous propose des activités</w:t>
      </w:r>
      <w:r w:rsidR="00202670">
        <w:t xml:space="preserve"> </w:t>
      </w:r>
      <w:r>
        <w:t>collectives diverses et variées en lien avec</w:t>
      </w:r>
      <w:r w:rsidR="00202670">
        <w:t xml:space="preserve"> </w:t>
      </w:r>
      <w:r>
        <w:t>la santé, le bien-être en permettant le lien</w:t>
      </w:r>
      <w:r w:rsidR="00202670">
        <w:t xml:space="preserve"> </w:t>
      </w:r>
      <w:r>
        <w:t>social. Dans le cadre du relais autonomie,</w:t>
      </w:r>
      <w:r w:rsidR="00202670">
        <w:t xml:space="preserve"> </w:t>
      </w:r>
      <w:r>
        <w:t>il vous accompagne également pour la</w:t>
      </w:r>
      <w:r w:rsidR="00202670">
        <w:t xml:space="preserve"> </w:t>
      </w:r>
      <w:r>
        <w:t>complétude de votre dossier de demande</w:t>
      </w:r>
      <w:r w:rsidR="00825E88">
        <w:t xml:space="preserve"> </w:t>
      </w:r>
      <w:r>
        <w:t>MDPH. (Tél</w:t>
      </w:r>
      <w:r w:rsidR="00825E88">
        <w:t xml:space="preserve">. au </w:t>
      </w:r>
      <w:r>
        <w:t>04</w:t>
      </w:r>
      <w:r w:rsidR="00825E88">
        <w:t>.</w:t>
      </w:r>
      <w:r>
        <w:t>73</w:t>
      </w:r>
      <w:r w:rsidR="00825E88">
        <w:t>.</w:t>
      </w:r>
      <w:r>
        <w:t>33</w:t>
      </w:r>
      <w:r w:rsidR="00825E88">
        <w:t>.</w:t>
      </w:r>
      <w:r>
        <w:t>17</w:t>
      </w:r>
      <w:r w:rsidR="00825E88">
        <w:t>.</w:t>
      </w:r>
      <w:r>
        <w:t>64</w:t>
      </w:r>
      <w:r w:rsidR="00825E88">
        <w:t xml:space="preserve"> et par </w:t>
      </w:r>
      <w:r w:rsidR="002E4EA2">
        <w:t>courriel</w:t>
      </w:r>
      <w:r w:rsidR="00825E88">
        <w:t xml:space="preserve"> à : </w:t>
      </w:r>
      <w:r>
        <w:t>clic.riom.limagne.combrailles@wanadoo.fr</w:t>
      </w:r>
      <w:r w:rsidR="00825E88">
        <w:t>).</w:t>
      </w:r>
    </w:p>
    <w:p w14:paraId="209793F3" w14:textId="77777777" w:rsidR="001E5629" w:rsidRDefault="002E4EA2" w:rsidP="00B50BC4">
      <w:pPr>
        <w:pStyle w:val="Paragraphedeliste"/>
        <w:numPr>
          <w:ilvl w:val="0"/>
          <w:numId w:val="3"/>
        </w:numPr>
      </w:pPr>
      <w:r>
        <w:t>Repas des aînés</w:t>
      </w:r>
      <w:r w:rsidR="005F19E6">
        <w:t xml:space="preserve"> 2026</w:t>
      </w:r>
      <w:r>
        <w:t xml:space="preserve"> </w:t>
      </w:r>
      <w:r w:rsidR="00620C29">
        <w:t>: Chaque année, le</w:t>
      </w:r>
      <w:r>
        <w:t xml:space="preserve"> </w:t>
      </w:r>
      <w:r w:rsidR="00620C29">
        <w:t>CCAS organise un repas à destination des</w:t>
      </w:r>
      <w:r>
        <w:t xml:space="preserve"> </w:t>
      </w:r>
      <w:r w:rsidR="00620C29">
        <w:t>personnes âgées de 69 ans et plus en début</w:t>
      </w:r>
      <w:r>
        <w:t xml:space="preserve"> </w:t>
      </w:r>
      <w:r w:rsidR="00620C29">
        <w:t>d’année. Ce repas a pour but de rassembler nos</w:t>
      </w:r>
      <w:r>
        <w:t xml:space="preserve"> </w:t>
      </w:r>
      <w:r w:rsidR="00620C29">
        <w:t>seniors pour partager un moment convivial</w:t>
      </w:r>
      <w:r>
        <w:t xml:space="preserve"> </w:t>
      </w:r>
      <w:r w:rsidR="00620C29">
        <w:t>avec l’équipe municipale. Les personnes ne</w:t>
      </w:r>
      <w:r>
        <w:t xml:space="preserve"> </w:t>
      </w:r>
      <w:r w:rsidR="00620C29">
        <w:t>pouvant pas se déplacer pour des raisons</w:t>
      </w:r>
      <w:r>
        <w:t xml:space="preserve"> </w:t>
      </w:r>
      <w:r w:rsidR="00620C29">
        <w:t>de santé se verront recevoir un colis. Cette</w:t>
      </w:r>
      <w:r>
        <w:t xml:space="preserve"> </w:t>
      </w:r>
      <w:r w:rsidR="00620C29">
        <w:t>année, ce repas aura lieu le dimanche 25</w:t>
      </w:r>
      <w:r>
        <w:t xml:space="preserve"> </w:t>
      </w:r>
      <w:r w:rsidR="00620C29">
        <w:t xml:space="preserve">janvier 2026 avec le thème </w:t>
      </w:r>
      <w:r>
        <w:t>« </w:t>
      </w:r>
      <w:r w:rsidR="00620C29">
        <w:t>Strass et</w:t>
      </w:r>
      <w:r>
        <w:t xml:space="preserve"> </w:t>
      </w:r>
      <w:r w:rsidR="00620C29">
        <w:t>paillettes</w:t>
      </w:r>
      <w:r>
        <w:t> »</w:t>
      </w:r>
      <w:r w:rsidR="00620C29">
        <w:t>. Nous vous demandons de bien</w:t>
      </w:r>
      <w:r>
        <w:t xml:space="preserve"> </w:t>
      </w:r>
      <w:r w:rsidR="00620C29">
        <w:t>vouloir vous inscrire à l’aide du coupon</w:t>
      </w:r>
      <w:r>
        <w:t xml:space="preserve"> </w:t>
      </w:r>
      <w:r w:rsidR="00620C29">
        <w:t>d’inscription ci-joint avant le 23 décembre</w:t>
      </w:r>
      <w:r>
        <w:t xml:space="preserve"> </w:t>
      </w:r>
      <w:r w:rsidR="00620C29">
        <w:t xml:space="preserve">2025, en le déposant en mairie </w:t>
      </w:r>
      <w:r w:rsidR="007D4DCB">
        <w:t xml:space="preserve">(32 quater rue de l’Hôtel de Ville, 63200 Mozac) </w:t>
      </w:r>
      <w:r w:rsidR="00620C29">
        <w:t>ou par</w:t>
      </w:r>
      <w:r>
        <w:t xml:space="preserve"> </w:t>
      </w:r>
      <w:r w:rsidR="00620C29">
        <w:t xml:space="preserve">courriel </w:t>
      </w:r>
      <w:r>
        <w:t xml:space="preserve">à : </w:t>
      </w:r>
      <w:r w:rsidR="0023667E" w:rsidRPr="0023667E">
        <w:t>contact@ville-mozac.fr</w:t>
      </w:r>
      <w:r>
        <w:t>.</w:t>
      </w:r>
      <w:r w:rsidR="007D4DCB">
        <w:br/>
      </w:r>
      <w:r w:rsidR="0023667E">
        <w:t xml:space="preserve">Sur le coupon d’inscription, </w:t>
      </w:r>
      <w:r w:rsidR="005F19E6">
        <w:t xml:space="preserve">merci de </w:t>
      </w:r>
      <w:r w:rsidR="00C77087">
        <w:t>mentionner</w:t>
      </w:r>
      <w:r w:rsidR="00E64D56">
        <w:t xml:space="preserve"> vos nom, prénom, date de naissance, adresse, numéro de téléphone, courriel. En précisant : je serai accompagné d’un ou d’une Mozacois-Mozacoise de 69 ans et plus</w:t>
      </w:r>
      <w:r w:rsidR="00FF56B7">
        <w:t>. À savoir</w:t>
      </w:r>
      <w:r w:rsidR="001E2C29">
        <w:t xml:space="preserve"> : Madame ou Monsieur (indiquer </w:t>
      </w:r>
      <w:r w:rsidR="004F561D">
        <w:t>son</w:t>
      </w:r>
      <w:r w:rsidR="001E2C29">
        <w:t xml:space="preserve"> nom, prénom, date de naissance, adresse, numéro de téléphone et courriel).</w:t>
      </w:r>
    </w:p>
    <w:p w14:paraId="075CF78E" w14:textId="11590EC0" w:rsidR="0029706B" w:rsidRDefault="00620C29" w:rsidP="00B50BC4">
      <w:pPr>
        <w:pStyle w:val="Paragraphedeliste"/>
        <w:numPr>
          <w:ilvl w:val="0"/>
          <w:numId w:val="3"/>
        </w:numPr>
      </w:pPr>
      <w:r>
        <w:t>R</w:t>
      </w:r>
      <w:r w:rsidR="00511AC6">
        <w:t>appel</w:t>
      </w:r>
      <w:r>
        <w:t xml:space="preserve"> : Le CCAS peut accorder,</w:t>
      </w:r>
      <w:r w:rsidR="00511AC6">
        <w:t xml:space="preserve"> </w:t>
      </w:r>
      <w:r>
        <w:t>sous certaines conditions de revenus ou</w:t>
      </w:r>
      <w:r w:rsidR="00511AC6">
        <w:t xml:space="preserve"> </w:t>
      </w:r>
      <w:r>
        <w:t>situation, une aide au chauffage, au portage</w:t>
      </w:r>
      <w:r w:rsidR="00511AC6">
        <w:t xml:space="preserve"> </w:t>
      </w:r>
      <w:r>
        <w:t>des repas et à la télésurveillance.</w:t>
      </w:r>
    </w:p>
    <w:p w14:paraId="05575F79" w14:textId="72C47F0F" w:rsidR="00A65665" w:rsidRDefault="009E2CFC" w:rsidP="009E2CFC">
      <w:pPr>
        <w:pStyle w:val="Titre1"/>
      </w:pPr>
      <w:bookmarkStart w:id="9" w:name="_Toc211325943"/>
      <w:r w:rsidRPr="009E2CFC">
        <w:t>Enfance et jeunesse</w:t>
      </w:r>
      <w:r w:rsidR="005C63FE">
        <w:t>.</w:t>
      </w:r>
      <w:bookmarkEnd w:id="9"/>
    </w:p>
    <w:p w14:paraId="3801BC62" w14:textId="2B2E35D4" w:rsidR="000F763E" w:rsidRDefault="000F763E" w:rsidP="000F763E">
      <w:pPr>
        <w:pStyle w:val="Titre2"/>
      </w:pPr>
      <w:bookmarkStart w:id="10" w:name="_Toc211325944"/>
      <w:r>
        <w:t>Une rentrée, des travaux et un nouveau directeur.</w:t>
      </w:r>
      <w:bookmarkEnd w:id="10"/>
    </w:p>
    <w:p w14:paraId="50DC0E0C" w14:textId="512D524C" w:rsidR="009E2CFC" w:rsidRDefault="000F763E" w:rsidP="009E2CFC">
      <w:r w:rsidRPr="00C45ECD">
        <w:t>Par</w:t>
      </w:r>
      <w:r w:rsidR="00C45ECD" w:rsidRPr="00C45ECD">
        <w:t xml:space="preserve"> Murielle Paniagua Adjointe à la vie scolaire et activités périscolaires, enfance et jeunesse</w:t>
      </w:r>
      <w:r w:rsidR="00C45ECD">
        <w:t>.</w:t>
      </w:r>
    </w:p>
    <w:p w14:paraId="014A40A7" w14:textId="3B8C22DF" w:rsidR="009E2CFC" w:rsidRDefault="000F763E" w:rsidP="000F763E">
      <w:r>
        <w:t xml:space="preserve">La rentrée scolaire s’est bien déroulée pour les élèves comme pour le corps enseignant. En 2025-2026, la ville de Mozac compte 92 enfants en maternelle répartis sur cinq </w:t>
      </w:r>
      <w:r>
        <w:lastRenderedPageBreak/>
        <w:t>classes, et 186 enfants en élémentaire sur neuf classes. Les services techniques profitent des pauses estivales pour assurer des travaux de rénovation et de rafraîchissement des locaux. Cet été, ils ont notamment remis au goût du jour la peinture d’une classe de</w:t>
      </w:r>
      <w:r w:rsidR="00F90215">
        <w:t xml:space="preserve"> </w:t>
      </w:r>
      <w:r>
        <w:t>maternelle, se sont occupés de l’ameublement d’une autre et procédé au remplacement d’un jeu dans la cour.</w:t>
      </w:r>
      <w:r w:rsidR="00F90215">
        <w:t xml:space="preserve"> Le m</w:t>
      </w:r>
      <w:r w:rsidR="00915AB2">
        <w:t>obilier d’une classe de maternelle a été installé en août 2025.</w:t>
      </w:r>
    </w:p>
    <w:p w14:paraId="6BE491FF" w14:textId="54DE9C20" w:rsidR="00915AB2" w:rsidRDefault="002F7596" w:rsidP="002F7596">
      <w:r>
        <w:t>Nous avons le plaisir d’accueillir Maxime Brun-</w:t>
      </w:r>
      <w:proofErr w:type="spellStart"/>
      <w:r>
        <w:t>Dutrieux</w:t>
      </w:r>
      <w:proofErr w:type="spellEnd"/>
      <w:r>
        <w:t>, nouveau responsable du service animation. Convaincu que l’accueil de loisirs est bien plus qu’un simple mode de garde, il le voit comme un véritable espace éducatif, où chaque enfant peut grandir, s’épanouir et se préparer à devenir l’adulte de demain. Avec cette vision, il souhaite accompagner les équipes dans la construction de projets qui allient découverte, plaisir et apprentissage de la vie en collectivité.</w:t>
      </w:r>
    </w:p>
    <w:p w14:paraId="5C92A925" w14:textId="774B5310" w:rsidR="002F7596" w:rsidRDefault="005C63FE" w:rsidP="002F7596">
      <w:pPr>
        <w:pStyle w:val="Titre1"/>
      </w:pPr>
      <w:bookmarkStart w:id="11" w:name="_Toc211325945"/>
      <w:r>
        <w:t>Conseil Municipal des Jeunes.</w:t>
      </w:r>
      <w:bookmarkEnd w:id="11"/>
    </w:p>
    <w:p w14:paraId="38E69B5F" w14:textId="014896E8" w:rsidR="002F7596" w:rsidRDefault="002F7596" w:rsidP="00C30F24">
      <w:r w:rsidRPr="00D60DA0">
        <w:t xml:space="preserve">Par </w:t>
      </w:r>
      <w:r w:rsidR="00C30F24">
        <w:t>Sarah Chevallier, Adjointe au maire chargée de la vie citoyenne et des actions de proximité, et par Pauline Corniot, Responsable adjointe du centre de loisirs.</w:t>
      </w:r>
    </w:p>
    <w:p w14:paraId="14AC6B87" w14:textId="77777777" w:rsidR="005E725E" w:rsidRDefault="00077E9A" w:rsidP="005E725E">
      <w:r>
        <w:t>Le Conseil municipal des jeunes (CMJ) élu le 16 novembre 2024 pour le mandat 2024-2026, poursuit avec enthousiasme sa mission : représenter la jeunesse de notre commune, proposer des projets concrets et participer activement à la vie de la commune. Composé de sept jeunes conseillers, le CMJ se réunit une fois par mois sous l’accompagnement de Pauline Corniot, animatrice jeunesse et de Sarah Chevallier élue municipale. Les jeunes conseillers sont répartis en trois commissions :</w:t>
      </w:r>
    </w:p>
    <w:p w14:paraId="008C8879" w14:textId="1AD912A1" w:rsidR="00077E9A" w:rsidRDefault="00077E9A" w:rsidP="006F7B80">
      <w:pPr>
        <w:pStyle w:val="Paragraphedeliste"/>
        <w:numPr>
          <w:ilvl w:val="0"/>
          <w:numId w:val="9"/>
        </w:numPr>
      </w:pPr>
      <w:r>
        <w:t>Sport</w:t>
      </w:r>
      <w:r w:rsidR="00A45F84">
        <w:t>,</w:t>
      </w:r>
    </w:p>
    <w:p w14:paraId="2A5C321F" w14:textId="5344424D" w:rsidR="00077E9A" w:rsidRDefault="00077E9A" w:rsidP="006F7B80">
      <w:pPr>
        <w:pStyle w:val="Paragraphedeliste"/>
        <w:numPr>
          <w:ilvl w:val="0"/>
          <w:numId w:val="9"/>
        </w:numPr>
      </w:pPr>
      <w:r>
        <w:t>Environnement et solidarité</w:t>
      </w:r>
      <w:r w:rsidR="00A45F84">
        <w:t>,</w:t>
      </w:r>
    </w:p>
    <w:p w14:paraId="2DFB9087" w14:textId="6B671B2C" w:rsidR="00077E9A" w:rsidRDefault="006F7B80" w:rsidP="006F7B80">
      <w:pPr>
        <w:pStyle w:val="Paragraphedeliste"/>
        <w:numPr>
          <w:ilvl w:val="0"/>
          <w:numId w:val="9"/>
        </w:numPr>
      </w:pPr>
      <w:r>
        <w:t>C</w:t>
      </w:r>
      <w:r w:rsidR="00077E9A">
        <w:t>ulture et animation.</w:t>
      </w:r>
    </w:p>
    <w:p w14:paraId="4793753C" w14:textId="0985BF98" w:rsidR="00077E9A" w:rsidRDefault="00077E9A" w:rsidP="00077E9A">
      <w:r>
        <w:t>Dès leur prise de fonction, les jeunes ont souhaité s’investir dans l’organisation d’événements. Le 6 septembre dernier, à l’occasion du week-end du forum des associations, le CMJ a organisé un rendez-vous sportif. Plusieurs sports ont pu être découverts grâce à des ateliers d’initiations de 30 minutes, animés par des bénévoles et les jeunes élus à l’organisation. Les sports en question : basket, foot, gym, BMX , judo. Cette journée a rencontré un beau succès, permettant à de nombreuses familles et leurs enfants de découvrir de nouveaux sports. La commission sport prépare actuellement une course familiale caritative prévue au printemps prochain (le dimanche 1</w:t>
      </w:r>
      <w:r w:rsidRPr="00077E9A">
        <w:rPr>
          <w:vertAlign w:val="superscript"/>
        </w:rPr>
        <w:t>er</w:t>
      </w:r>
      <w:r>
        <w:t xml:space="preserve"> mars). Les fonds récoltés seront reversés à une association engagée dans la lutte contre la pauvreté et la solidarité. Une belle occasion de conjuguer sport, convivialité et engagement citoyen.</w:t>
      </w:r>
    </w:p>
    <w:p w14:paraId="0AAD7C52" w14:textId="7AAB0FD2" w:rsidR="00077E9A" w:rsidRDefault="00077E9A" w:rsidP="00077E9A">
      <w:r>
        <w:t>Du côté de la commission culture et animation, de</w:t>
      </w:r>
      <w:r w:rsidR="00A45F84">
        <w:t xml:space="preserve"> </w:t>
      </w:r>
      <w:r>
        <w:t>nombreuses idées sont en cours de réflexion :</w:t>
      </w:r>
    </w:p>
    <w:p w14:paraId="3C871C72" w14:textId="7CB053B1" w:rsidR="00077E9A" w:rsidRDefault="00077E9A" w:rsidP="006F7B80">
      <w:pPr>
        <w:pStyle w:val="Paragraphedeliste"/>
        <w:numPr>
          <w:ilvl w:val="0"/>
          <w:numId w:val="10"/>
        </w:numPr>
      </w:pPr>
      <w:r>
        <w:t>Spectacle incroyable talent</w:t>
      </w:r>
      <w:r w:rsidR="00A45F84">
        <w:t>,</w:t>
      </w:r>
    </w:p>
    <w:p w14:paraId="265B2645" w14:textId="1387B7B2" w:rsidR="00077E9A" w:rsidRDefault="00077E9A" w:rsidP="006F7B80">
      <w:pPr>
        <w:pStyle w:val="Paragraphedeliste"/>
        <w:numPr>
          <w:ilvl w:val="0"/>
          <w:numId w:val="10"/>
        </w:numPr>
      </w:pPr>
      <w:r>
        <w:t>Représentation d’un mentaliste</w:t>
      </w:r>
      <w:r w:rsidR="00A45F84">
        <w:t>,</w:t>
      </w:r>
    </w:p>
    <w:p w14:paraId="11D7EB47" w14:textId="589EEE05" w:rsidR="00077E9A" w:rsidRDefault="00077E9A" w:rsidP="006F7B80">
      <w:pPr>
        <w:pStyle w:val="Paragraphedeliste"/>
        <w:numPr>
          <w:ilvl w:val="0"/>
          <w:numId w:val="10"/>
        </w:numPr>
      </w:pPr>
      <w:r>
        <w:t>Contes pour enfants</w:t>
      </w:r>
      <w:r w:rsidR="00A45F84">
        <w:t>,</w:t>
      </w:r>
    </w:p>
    <w:p w14:paraId="2369BDD7" w14:textId="641E2528" w:rsidR="00077E9A" w:rsidRDefault="00077E9A" w:rsidP="006F7B80">
      <w:pPr>
        <w:pStyle w:val="Paragraphedeliste"/>
        <w:numPr>
          <w:ilvl w:val="0"/>
          <w:numId w:val="10"/>
        </w:numPr>
      </w:pPr>
      <w:r>
        <w:t>Bal costumé</w:t>
      </w:r>
      <w:r w:rsidR="00A45F84">
        <w:t>,</w:t>
      </w:r>
    </w:p>
    <w:p w14:paraId="2AA499AE" w14:textId="73846C95" w:rsidR="00077E9A" w:rsidRDefault="00077E9A" w:rsidP="006F7B80">
      <w:pPr>
        <w:pStyle w:val="Paragraphedeliste"/>
        <w:numPr>
          <w:ilvl w:val="0"/>
          <w:numId w:val="10"/>
        </w:numPr>
      </w:pPr>
      <w:r>
        <w:t>Halloween</w:t>
      </w:r>
      <w:r w:rsidR="00A45F84">
        <w:t>.</w:t>
      </w:r>
    </w:p>
    <w:p w14:paraId="4052C46F" w14:textId="15117CA5" w:rsidR="00077E9A" w:rsidRDefault="00077E9A" w:rsidP="00077E9A">
      <w:r>
        <w:t>Cette dernière est d’ailleurs déjà en préparation. Le</w:t>
      </w:r>
      <w:r w:rsidR="00A45F84">
        <w:t xml:space="preserve"> </w:t>
      </w:r>
      <w:r>
        <w:t>vendredi 31 octobre, les jeunes élus seront aux côtés</w:t>
      </w:r>
      <w:r w:rsidR="00A45F84">
        <w:t xml:space="preserve"> </w:t>
      </w:r>
      <w:r>
        <w:t xml:space="preserve">de l’association </w:t>
      </w:r>
      <w:r w:rsidR="00A45F84">
        <w:t>Vol’Chœurs</w:t>
      </w:r>
      <w:r>
        <w:t xml:space="preserve"> à l’Arlequin pour une</w:t>
      </w:r>
      <w:r w:rsidR="00A45F84">
        <w:t xml:space="preserve"> </w:t>
      </w:r>
      <w:r>
        <w:t xml:space="preserve">animation </w:t>
      </w:r>
      <w:r w:rsidR="00A45F84">
        <w:t>« l</w:t>
      </w:r>
      <w:r>
        <w:t>e meilleur déguisement</w:t>
      </w:r>
      <w:r w:rsidR="00A45F84">
        <w:t> »</w:t>
      </w:r>
      <w:r>
        <w:t>.</w:t>
      </w:r>
    </w:p>
    <w:p w14:paraId="09D0C506" w14:textId="38E664F2" w:rsidR="00C30F24" w:rsidRDefault="00077E9A" w:rsidP="00077E9A">
      <w:r>
        <w:t>Le CMJ travaille également à la création de son</w:t>
      </w:r>
      <w:r w:rsidR="0076460D">
        <w:t xml:space="preserve"> </w:t>
      </w:r>
      <w:r>
        <w:t>logo, désormais en phase finale, qui permettra une</w:t>
      </w:r>
      <w:r w:rsidR="0076460D">
        <w:t xml:space="preserve"> </w:t>
      </w:r>
      <w:r>
        <w:t>meilleure visualisation du CMJ.</w:t>
      </w:r>
      <w:r w:rsidR="0076460D">
        <w:t xml:space="preserve"> </w:t>
      </w:r>
      <w:r>
        <w:t>Afin de mieux communiquer sur les actions en cours,</w:t>
      </w:r>
      <w:r w:rsidR="0076460D">
        <w:t xml:space="preserve"> </w:t>
      </w:r>
      <w:r>
        <w:t>le CMJ disposera prochainement d’une rubrique</w:t>
      </w:r>
      <w:r w:rsidR="0076460D">
        <w:t xml:space="preserve"> </w:t>
      </w:r>
      <w:r>
        <w:t>dédiée dans le bulletin municipal de la ville et</w:t>
      </w:r>
      <w:r w:rsidR="0076460D">
        <w:t xml:space="preserve"> </w:t>
      </w:r>
      <w:r>
        <w:t>poursuit sa communication sur les réseaux sociaux</w:t>
      </w:r>
      <w:r w:rsidR="0076460D">
        <w:t xml:space="preserve"> </w:t>
      </w:r>
      <w:r>
        <w:t>de la ville.</w:t>
      </w:r>
      <w:r w:rsidR="0076460D">
        <w:t xml:space="preserve"> </w:t>
      </w:r>
      <w:r>
        <w:t>Nos jeunes conseillers s’investissent aussi pleinement</w:t>
      </w:r>
      <w:r w:rsidR="0076460D">
        <w:t xml:space="preserve"> </w:t>
      </w:r>
      <w:r>
        <w:t>dans la vie de la commune. Ils ont participé aux</w:t>
      </w:r>
      <w:r w:rsidR="0076460D">
        <w:t xml:space="preserve"> </w:t>
      </w:r>
      <w:r>
        <w:t>différentes cérémonies (19 mars, 8 mai, 13 juillet) ou</w:t>
      </w:r>
      <w:r w:rsidR="0076460D">
        <w:t xml:space="preserve"> </w:t>
      </w:r>
      <w:r>
        <w:t>certains ont porté fièrement le drapeau et vendu les</w:t>
      </w:r>
      <w:r w:rsidR="0076460D">
        <w:t xml:space="preserve"> </w:t>
      </w:r>
      <w:r>
        <w:t>traditionnels bleuets. Ils étaient également présents</w:t>
      </w:r>
      <w:r w:rsidR="0076460D">
        <w:t xml:space="preserve"> </w:t>
      </w:r>
      <w:r>
        <w:t>lors du tournoi de Pâques, du repas des aînés et de</w:t>
      </w:r>
      <w:r w:rsidR="0076460D">
        <w:t xml:space="preserve"> </w:t>
      </w:r>
      <w:r>
        <w:t>l’accueil des nouveaux habitants.</w:t>
      </w:r>
      <w:r w:rsidR="0076460D">
        <w:t xml:space="preserve"> </w:t>
      </w:r>
      <w:r>
        <w:t xml:space="preserve">Ils ont </w:t>
      </w:r>
      <w:r>
        <w:lastRenderedPageBreak/>
        <w:t>eu l’opportunité de vivre un temps fort avec</w:t>
      </w:r>
      <w:r w:rsidR="0076460D">
        <w:t xml:space="preserve"> </w:t>
      </w:r>
      <w:r>
        <w:t>la visite du Sénat le 18 juin dernier, une expérience</w:t>
      </w:r>
      <w:r w:rsidR="0076460D">
        <w:t xml:space="preserve"> </w:t>
      </w:r>
      <w:r>
        <w:t>citoyenne marquante.</w:t>
      </w:r>
      <w:r w:rsidR="0076460D">
        <w:t xml:space="preserve"> </w:t>
      </w:r>
      <w:r>
        <w:t>Les jeunes conseillers sont investis et nous les</w:t>
      </w:r>
      <w:r w:rsidR="0076460D">
        <w:t xml:space="preserve"> </w:t>
      </w:r>
      <w:r>
        <w:t>félicitons pour leur engagement.</w:t>
      </w:r>
    </w:p>
    <w:p w14:paraId="6281589A" w14:textId="26CB4B52" w:rsidR="00B0568B" w:rsidRPr="00961F87" w:rsidRDefault="00B0568B" w:rsidP="00B0568B">
      <w:pPr>
        <w:pStyle w:val="Titre1"/>
      </w:pPr>
      <w:bookmarkStart w:id="12" w:name="_Toc211325946"/>
      <w:r w:rsidRPr="00961F87">
        <w:t>Culture</w:t>
      </w:r>
      <w:bookmarkEnd w:id="12"/>
    </w:p>
    <w:p w14:paraId="43249A63" w14:textId="5389341E" w:rsidR="00B0568B" w:rsidRPr="00021108" w:rsidRDefault="007257FE" w:rsidP="006F0A26">
      <w:pPr>
        <w:pStyle w:val="Titre2"/>
      </w:pPr>
      <w:bookmarkStart w:id="13" w:name="_Toc211325947"/>
      <w:r>
        <w:t>Une fin d’année culturelle</w:t>
      </w:r>
      <w:bookmarkEnd w:id="13"/>
    </w:p>
    <w:p w14:paraId="4F5C13F7" w14:textId="77777777" w:rsidR="009F701D" w:rsidRPr="00961F87" w:rsidRDefault="009F701D" w:rsidP="009F701D">
      <w:r w:rsidRPr="00961F87">
        <w:t>Par Yolande Paniagua, Adjointe à la culture et à la communication.</w:t>
      </w:r>
    </w:p>
    <w:p w14:paraId="071D5734" w14:textId="335A3038" w:rsidR="001F4EAB" w:rsidRDefault="001F4EAB" w:rsidP="001F4EAB">
      <w:r>
        <w:t>L’Arlequin a ouvert ses portes fin septembre pour une nouvelle saison enrichie de nouveautés. Un cycle de conférences gratuites est proposé. Quatre thèmes seront abordés :</w:t>
      </w:r>
    </w:p>
    <w:p w14:paraId="23099965" w14:textId="3D0CCADE" w:rsidR="001F4EAB" w:rsidRDefault="001F4EAB" w:rsidP="00B50BC4">
      <w:pPr>
        <w:pStyle w:val="Paragraphedeliste"/>
        <w:numPr>
          <w:ilvl w:val="0"/>
          <w:numId w:val="6"/>
        </w:numPr>
      </w:pPr>
      <w:r>
        <w:t>La résilience le 14 novembre à 20h avec F</w:t>
      </w:r>
      <w:r w:rsidR="00976EEB">
        <w:t>rédéric-Jacques</w:t>
      </w:r>
      <w:r>
        <w:t xml:space="preserve"> Bourgade, écrivain et Delphine Py, psychologue.</w:t>
      </w:r>
    </w:p>
    <w:p w14:paraId="1E48AC96" w14:textId="20077B9C" w:rsidR="001F4EAB" w:rsidRDefault="001F4EAB" w:rsidP="00B50BC4">
      <w:pPr>
        <w:pStyle w:val="Paragraphedeliste"/>
        <w:numPr>
          <w:ilvl w:val="0"/>
          <w:numId w:val="6"/>
        </w:numPr>
      </w:pPr>
      <w:r>
        <w:t>Le harcèlement scolaire le 27 février à 20h avec</w:t>
      </w:r>
      <w:r w:rsidR="00976EEB">
        <w:t xml:space="preserve"> </w:t>
      </w:r>
      <w:r w:rsidR="0025277C">
        <w:t>Monsieur Ber</w:t>
      </w:r>
      <w:r w:rsidR="00A43909">
        <w:t xml:space="preserve">trand </w:t>
      </w:r>
      <w:r>
        <w:t xml:space="preserve">Gardette, vice-président de l’association </w:t>
      </w:r>
      <w:r w:rsidRPr="001378C2">
        <w:t>APHE</w:t>
      </w:r>
      <w:r w:rsidR="00A43909">
        <w:t xml:space="preserve"> </w:t>
      </w:r>
      <w:r>
        <w:t>(Association de Prévention des Phénomènes de</w:t>
      </w:r>
      <w:r w:rsidR="00A43909">
        <w:t xml:space="preserve"> </w:t>
      </w:r>
      <w:r>
        <w:t>Harcèlement entre Élèves).</w:t>
      </w:r>
    </w:p>
    <w:p w14:paraId="21E64F3E" w14:textId="166C5A5D" w:rsidR="001F4EAB" w:rsidRDefault="001F4EAB" w:rsidP="00B50BC4">
      <w:pPr>
        <w:pStyle w:val="Paragraphedeliste"/>
        <w:numPr>
          <w:ilvl w:val="0"/>
          <w:numId w:val="6"/>
        </w:numPr>
      </w:pPr>
      <w:r>
        <w:t xml:space="preserve">Les troubles </w:t>
      </w:r>
      <w:r w:rsidR="00A43909">
        <w:t>« </w:t>
      </w:r>
      <w:r>
        <w:t>DYS</w:t>
      </w:r>
      <w:r w:rsidR="00A43909">
        <w:t> »</w:t>
      </w:r>
      <w:r>
        <w:t xml:space="preserve"> le 6 mars avec </w:t>
      </w:r>
      <w:r w:rsidR="00E604A3">
        <w:t xml:space="preserve">Julien </w:t>
      </w:r>
      <w:proofErr w:type="spellStart"/>
      <w:r>
        <w:t>Aurand</w:t>
      </w:r>
      <w:proofErr w:type="spellEnd"/>
      <w:r>
        <w:t xml:space="preserve"> qui</w:t>
      </w:r>
      <w:r w:rsidR="002175F8">
        <w:t xml:space="preserve"> </w:t>
      </w:r>
      <w:r>
        <w:t>proposera un ciné-conférence avec son court métrage</w:t>
      </w:r>
      <w:r w:rsidR="002175F8">
        <w:t xml:space="preserve"> « </w:t>
      </w:r>
      <w:r>
        <w:t>Je suis</w:t>
      </w:r>
      <w:r w:rsidR="002175F8">
        <w:t> »</w:t>
      </w:r>
      <w:r>
        <w:t xml:space="preserve"> et viendra accompagné d’experts.</w:t>
      </w:r>
    </w:p>
    <w:p w14:paraId="4F5D8238" w14:textId="6827B332" w:rsidR="001F4EAB" w:rsidRDefault="001F4EAB" w:rsidP="00B50BC4">
      <w:pPr>
        <w:pStyle w:val="Paragraphedeliste"/>
        <w:numPr>
          <w:ilvl w:val="0"/>
          <w:numId w:val="6"/>
        </w:numPr>
      </w:pPr>
      <w:r>
        <w:t>Le rire le 19 juin avec G</w:t>
      </w:r>
      <w:r w:rsidR="00827A8C">
        <w:t xml:space="preserve">érard </w:t>
      </w:r>
      <w:proofErr w:type="spellStart"/>
      <w:r>
        <w:t>Gui</w:t>
      </w:r>
      <w:r w:rsidR="00854B3A">
        <w:t>è</w:t>
      </w:r>
      <w:r>
        <w:t>ze</w:t>
      </w:r>
      <w:proofErr w:type="spellEnd"/>
      <w:r>
        <w:t xml:space="preserve"> professeur de philosophie clermontois et une seconde</w:t>
      </w:r>
      <w:r w:rsidR="00827A8C">
        <w:t xml:space="preserve"> </w:t>
      </w:r>
      <w:r>
        <w:t>partie avec un solo clownesque qui interagira avec la partie philosophique.</w:t>
      </w:r>
    </w:p>
    <w:p w14:paraId="515985D2" w14:textId="77777777" w:rsidR="001F4EAB" w:rsidRDefault="001F4EAB" w:rsidP="001F4EAB">
      <w:r>
        <w:t>Ce sont les différentes facettes de l’être humain qui seront explorés durant la saison.</w:t>
      </w:r>
    </w:p>
    <w:p w14:paraId="675EB787" w14:textId="12AB2C69" w:rsidR="001F4EAB" w:rsidRDefault="001F4EAB" w:rsidP="001F4EAB">
      <w:r>
        <w:t xml:space="preserve">Le 15 novembre à 20h30, c’est un seul en scène </w:t>
      </w:r>
      <w:r w:rsidR="00854B3A">
        <w:t>« c</w:t>
      </w:r>
      <w:r>
        <w:t xml:space="preserve">oup de poing et coup de </w:t>
      </w:r>
      <w:r w:rsidR="00854B3A">
        <w:t xml:space="preserve">cœur ». </w:t>
      </w:r>
      <w:r>
        <w:t>L’enfant sauvage de la compagnie 1,</w:t>
      </w:r>
      <w:r w:rsidR="0027679F">
        <w:t xml:space="preserve"> </w:t>
      </w:r>
      <w:r>
        <w:t>2,</w:t>
      </w:r>
      <w:r w:rsidR="002C3687">
        <w:t xml:space="preserve"> </w:t>
      </w:r>
      <w:r>
        <w:t>3</w:t>
      </w:r>
      <w:r w:rsidR="00F357F8">
        <w:t>…</w:t>
      </w:r>
      <w:r>
        <w:t xml:space="preserve"> </w:t>
      </w:r>
      <w:r w:rsidR="00F357F8">
        <w:t>S</w:t>
      </w:r>
      <w:r>
        <w:t>oleil</w:t>
      </w:r>
      <w:r w:rsidR="00F357F8">
        <w:t>s !</w:t>
      </w:r>
      <w:r>
        <w:t xml:space="preserve"> </w:t>
      </w:r>
      <w:r w:rsidR="006F33C2">
        <w:t xml:space="preserve">De Céline </w:t>
      </w:r>
      <w:proofErr w:type="spellStart"/>
      <w:r w:rsidR="006F33C2">
        <w:t>Delbecq</w:t>
      </w:r>
      <w:proofErr w:type="spellEnd"/>
      <w:r w:rsidR="006F33C2">
        <w:t xml:space="preserve">, avec Serge Lacan, mise </w:t>
      </w:r>
      <w:r w:rsidR="001C5D23">
        <w:t xml:space="preserve">en scène d’Hélène Pelletier. </w:t>
      </w:r>
      <w:r w:rsidR="00CC232C" w:rsidRPr="00CC232C">
        <w:t>« Un jour elle a pris ma main pour traverser ».</w:t>
      </w:r>
      <w:r>
        <w:t>Primée à plusieurs reprises, cette pièce ne</w:t>
      </w:r>
      <w:r w:rsidR="00854B3A">
        <w:t xml:space="preserve"> </w:t>
      </w:r>
      <w:r>
        <w:t>laisse pas indifférent. C’est un monologue dans un décor épuré qui raconte la réalité de</w:t>
      </w:r>
      <w:r w:rsidR="00854B3A">
        <w:t xml:space="preserve"> </w:t>
      </w:r>
      <w:r>
        <w:t>l’enfance blessée : des mots sur l’indifférence, sur l’accueil d’urgence, la justice, l’humanité</w:t>
      </w:r>
      <w:r w:rsidR="00854B3A">
        <w:t xml:space="preserve"> </w:t>
      </w:r>
      <w:r>
        <w:t>ou l’inhumanité… Une performance !</w:t>
      </w:r>
      <w:r w:rsidR="001C5D23">
        <w:t xml:space="preserve"> </w:t>
      </w:r>
    </w:p>
    <w:p w14:paraId="21BD6F63" w14:textId="2882E2CE" w:rsidR="006F0A26" w:rsidRDefault="001F4EAB" w:rsidP="001F4EAB">
      <w:r>
        <w:t>Décembre apportera plus de légèreté avec La Grande Métamorphose, spectacle</w:t>
      </w:r>
      <w:r w:rsidR="00854B3A">
        <w:t xml:space="preserve"> </w:t>
      </w:r>
      <w:r>
        <w:t>transformiste vocal ou comment une interprète endosse différentes personnalités</w:t>
      </w:r>
      <w:r w:rsidR="00DD5A5D">
        <w:t xml:space="preserve"> </w:t>
      </w:r>
      <w:r>
        <w:t>artistiques : jeu de rôle et jeu vocal sont au rendez-vous le 5 décembre à 20h30.</w:t>
      </w:r>
      <w:r w:rsidR="00DD5A5D">
        <w:t xml:space="preserve"> </w:t>
      </w:r>
      <w:r>
        <w:t>Enfin, les enfants auront le spectacle de Noël avec La montagne du dragon, conte de magie,</w:t>
      </w:r>
      <w:r w:rsidR="00DD5A5D">
        <w:t xml:space="preserve"> </w:t>
      </w:r>
      <w:r>
        <w:t>d’ombres et de papier le dimanche 14 décembre à 15h. Petits et grands découvriront</w:t>
      </w:r>
      <w:r w:rsidR="00DD5A5D">
        <w:t xml:space="preserve"> </w:t>
      </w:r>
      <w:r>
        <w:t xml:space="preserve">l’histoire de </w:t>
      </w:r>
      <w:proofErr w:type="spellStart"/>
      <w:r>
        <w:t>Mamili</w:t>
      </w:r>
      <w:proofErr w:type="spellEnd"/>
      <w:r>
        <w:t>, paysanne vivant en Chine médiévale.</w:t>
      </w:r>
      <w:r w:rsidR="00DD5A5D">
        <w:t xml:space="preserve"> </w:t>
      </w:r>
      <w:r>
        <w:t>De multiples évènements pour accompagner la fin de l’année !</w:t>
      </w:r>
    </w:p>
    <w:p w14:paraId="33E9D07F" w14:textId="03361A9C" w:rsidR="007257FE" w:rsidRDefault="00DC6837" w:rsidP="00DC6837">
      <w:pPr>
        <w:pStyle w:val="Titre2"/>
      </w:pPr>
      <w:bookmarkStart w:id="14" w:name="_Toc211325948"/>
      <w:r>
        <w:t>Marché de Noël, 2</w:t>
      </w:r>
      <w:r w:rsidRPr="00DC6837">
        <w:rPr>
          <w:vertAlign w:val="superscript"/>
        </w:rPr>
        <w:t>e</w:t>
      </w:r>
      <w:r>
        <w:t xml:space="preserve"> édition en préparation.</w:t>
      </w:r>
      <w:bookmarkEnd w:id="14"/>
    </w:p>
    <w:p w14:paraId="4203B8FC" w14:textId="046D8E74" w:rsidR="007257FE" w:rsidRDefault="00DC6837" w:rsidP="00500B22">
      <w:r>
        <w:t xml:space="preserve">Par Matthieu </w:t>
      </w:r>
      <w:r w:rsidR="00C163C0">
        <w:t>P</w:t>
      </w:r>
      <w:r>
        <w:t>erona, Adjoint au maire.</w:t>
      </w:r>
    </w:p>
    <w:p w14:paraId="24A8863D" w14:textId="596C9A2D" w:rsidR="00A70C78" w:rsidRDefault="00A70C78" w:rsidP="00A70C78">
      <w:r>
        <w:t xml:space="preserve">Comme l’année dernière, l’association Maison de rêves, avec le passionné Cédric </w:t>
      </w:r>
      <w:proofErr w:type="spellStart"/>
      <w:r>
        <w:t>Vedrenne</w:t>
      </w:r>
      <w:proofErr w:type="spellEnd"/>
      <w:r>
        <w:t xml:space="preserve"> (Riomois bientôt âgé de 16 ans seulement) organisera son marché de Noël, en partenariat avec la ville de Mozac, le samedi 13 décembre 2025, de 15h à </w:t>
      </w:r>
      <w:r w:rsidR="00A25642">
        <w:t>21</w:t>
      </w:r>
      <w:r>
        <w:t>h, dans la cour du cloître de l’abbaye de Mozac. Une soixantaine de commerçants et d’associations sont attendus et peuvent s’inscrire au plus vit</w:t>
      </w:r>
      <w:r w:rsidR="005334A5">
        <w:t>e. Toutes les informations sur le site : asso-maisondereves.fr</w:t>
      </w:r>
      <w:r w:rsidR="00E25548">
        <w:t>. Fêter, Rencontrer, Partager.</w:t>
      </w:r>
    </w:p>
    <w:p w14:paraId="418ACBA0" w14:textId="77681644" w:rsidR="00277B81" w:rsidRDefault="008855F2" w:rsidP="00BC3A32">
      <w:pPr>
        <w:pStyle w:val="Titre1"/>
        <w:rPr>
          <w:lang w:eastAsia="fr-FR"/>
        </w:rPr>
      </w:pPr>
      <w:bookmarkStart w:id="15" w:name="_Toc211325949"/>
      <w:r>
        <w:rPr>
          <w:lang w:eastAsia="fr-FR"/>
        </w:rPr>
        <w:t>Patrimoine.</w:t>
      </w:r>
      <w:bookmarkEnd w:id="15"/>
    </w:p>
    <w:p w14:paraId="6CF23F69" w14:textId="311B656F" w:rsidR="00BC3A32" w:rsidRDefault="008855F2" w:rsidP="00EA2F1A">
      <w:pPr>
        <w:pStyle w:val="Titre2"/>
        <w:rPr>
          <w:lang w:eastAsia="fr-FR"/>
        </w:rPr>
      </w:pPr>
      <w:bookmarkStart w:id="16" w:name="_Toc211325950"/>
      <w:r>
        <w:rPr>
          <w:lang w:eastAsia="fr-FR"/>
        </w:rPr>
        <w:t>Exposition sur Cluny dans le Puy-de-Dôme</w:t>
      </w:r>
      <w:bookmarkEnd w:id="16"/>
    </w:p>
    <w:p w14:paraId="166304BE" w14:textId="50B1F797" w:rsidR="000C2526" w:rsidRDefault="00294EDF" w:rsidP="008855F2">
      <w:pPr>
        <w:rPr>
          <w:lang w:eastAsia="fr-FR"/>
        </w:rPr>
      </w:pPr>
      <w:r>
        <w:rPr>
          <w:lang w:eastAsia="fr-FR"/>
        </w:rPr>
        <w:t>P</w:t>
      </w:r>
      <w:r w:rsidRPr="00294EDF">
        <w:rPr>
          <w:lang w:eastAsia="fr-FR"/>
        </w:rPr>
        <w:t xml:space="preserve">ar </w:t>
      </w:r>
      <w:r w:rsidR="008855F2">
        <w:rPr>
          <w:lang w:eastAsia="fr-FR"/>
        </w:rPr>
        <w:t>Matthieu Perona, Adjoint au maire</w:t>
      </w:r>
      <w:r w:rsidR="0070177A">
        <w:rPr>
          <w:lang w:eastAsia="fr-FR"/>
        </w:rPr>
        <w:t xml:space="preserve"> chargé du patrimoine et du tourisme</w:t>
      </w:r>
      <w:r w:rsidR="003545E8" w:rsidRPr="003545E8">
        <w:rPr>
          <w:lang w:eastAsia="fr-FR"/>
        </w:rPr>
        <w:t>.</w:t>
      </w:r>
    </w:p>
    <w:p w14:paraId="453578B0" w14:textId="4591E37D" w:rsidR="00AC6D85" w:rsidRDefault="0070177A" w:rsidP="0070177A">
      <w:pPr>
        <w:rPr>
          <w:lang w:eastAsia="fr-FR"/>
        </w:rPr>
      </w:pPr>
      <w:r>
        <w:rPr>
          <w:lang w:eastAsia="fr-FR"/>
        </w:rPr>
        <w:t>Jusqu’au 18 décembre 2025, les Archives départementales du Puy-de-Dôme accueillent l’exposition intitulée « Présences clunisiennes,  L’héritage de Cluny dans le Puy-de-Dôme » dans laquelle Mozac et les autres sites du département adhérant à la Fédération européenne des Sites clunisiens sont mis en valeur pour « Cluny et les Sites clunisiens européens, candidature au patrimoine mondial ». Vous y découvrirez notamment de belles œuvres d’art mozacoises prêtées pour l’occasion : le moine en prière (statue en pierre de Volvic du 16</w:t>
      </w:r>
      <w:r w:rsidRPr="0070177A">
        <w:rPr>
          <w:vertAlign w:val="superscript"/>
          <w:lang w:eastAsia="fr-FR"/>
        </w:rPr>
        <w:t>e</w:t>
      </w:r>
      <w:r>
        <w:rPr>
          <w:lang w:eastAsia="fr-FR"/>
        </w:rPr>
        <w:t xml:space="preserve"> siècle) et un chapiteau roman polychromé (12</w:t>
      </w:r>
      <w:r w:rsidRPr="0070177A">
        <w:rPr>
          <w:vertAlign w:val="superscript"/>
          <w:lang w:eastAsia="fr-FR"/>
        </w:rPr>
        <w:t>e</w:t>
      </w:r>
      <w:r>
        <w:rPr>
          <w:lang w:eastAsia="fr-FR"/>
        </w:rPr>
        <w:t xml:space="preserve"> siècle) à grappes de raisin, </w:t>
      </w:r>
      <w:r>
        <w:rPr>
          <w:lang w:eastAsia="fr-FR"/>
        </w:rPr>
        <w:lastRenderedPageBreak/>
        <w:t xml:space="preserve">conservés tous deux au musée lapidaire de l’abbaye. Aussi, un dessin de la période de la Renaissance, récemment acquis par le Club historique mozacois, est présenté au public pour son iconographie du blason de Mozac et des saints Pierre et Paul, patrons de l’abbaye bourguignonne de Cluny, dont dépendait Mozac de 1095 à la Révolution française. Renseignements : programme et visites </w:t>
      </w:r>
      <w:r w:rsidR="00A63EDE">
        <w:rPr>
          <w:lang w:eastAsia="fr-FR"/>
        </w:rPr>
        <w:t>sur</w:t>
      </w:r>
      <w:r w:rsidR="00A047DF">
        <w:rPr>
          <w:lang w:eastAsia="fr-FR"/>
        </w:rPr>
        <w:t xml:space="preserve"> : </w:t>
      </w:r>
      <w:r w:rsidR="00AC6D85" w:rsidRPr="00AC6D85">
        <w:rPr>
          <w:lang w:eastAsia="fr-FR"/>
        </w:rPr>
        <w:t>https://www.archivesdepartementales.puy-de-dome.fr/n/exposition-presences-clunisiennes/n:939</w:t>
      </w:r>
    </w:p>
    <w:p w14:paraId="6780B1F4" w14:textId="3DB6529E" w:rsidR="000C2526" w:rsidRPr="00FE1DF9" w:rsidRDefault="000C2526" w:rsidP="000C2526">
      <w:pPr>
        <w:pStyle w:val="Titre1"/>
        <w:rPr>
          <w:lang w:eastAsia="fr-FR"/>
        </w:rPr>
      </w:pPr>
      <w:bookmarkStart w:id="17" w:name="_Toc211325951"/>
      <w:proofErr w:type="spellStart"/>
      <w:r>
        <w:rPr>
          <w:lang w:eastAsia="fr-FR"/>
        </w:rPr>
        <w:t>Moz’info</w:t>
      </w:r>
      <w:proofErr w:type="spellEnd"/>
      <w:r>
        <w:rPr>
          <w:lang w:eastAsia="fr-FR"/>
        </w:rPr>
        <w:t xml:space="preserve"> n°5</w:t>
      </w:r>
      <w:r w:rsidR="00E81822">
        <w:rPr>
          <w:lang w:eastAsia="fr-FR"/>
        </w:rPr>
        <w:t>5</w:t>
      </w:r>
      <w:r>
        <w:rPr>
          <w:lang w:eastAsia="fr-FR"/>
        </w:rPr>
        <w:t xml:space="preserve">. Lettre municipale, </w:t>
      </w:r>
      <w:r w:rsidR="00E81822">
        <w:rPr>
          <w:lang w:eastAsia="fr-FR"/>
        </w:rPr>
        <w:t xml:space="preserve">octobre </w:t>
      </w:r>
      <w:r w:rsidR="00CF0438">
        <w:rPr>
          <w:lang w:eastAsia="fr-FR"/>
        </w:rPr>
        <w:t>2025</w:t>
      </w:r>
      <w:r>
        <w:rPr>
          <w:lang w:eastAsia="fr-FR"/>
        </w:rPr>
        <w:t>. Ville de Mozac.</w:t>
      </w:r>
      <w:bookmarkEnd w:id="17"/>
    </w:p>
    <w:p w14:paraId="2969A5A1" w14:textId="77777777" w:rsidR="000C2526" w:rsidRDefault="000C2526" w:rsidP="000C2526">
      <w:pPr>
        <w:rPr>
          <w:lang w:eastAsia="fr-FR"/>
        </w:rPr>
      </w:pPr>
      <w:r>
        <w:rPr>
          <w:lang w:eastAsia="fr-FR"/>
        </w:rPr>
        <w:t>Une publication de la ville de Mozac.</w:t>
      </w:r>
    </w:p>
    <w:p w14:paraId="5503E914" w14:textId="77777777" w:rsidR="000C2526" w:rsidRDefault="000C2526" w:rsidP="000C2526">
      <w:pPr>
        <w:rPr>
          <w:lang w:eastAsia="fr-FR"/>
        </w:rPr>
      </w:pPr>
      <w:r>
        <w:rPr>
          <w:lang w:eastAsia="fr-FR"/>
        </w:rPr>
        <w:t>Tél. : 04.73.33.71.71.</w:t>
      </w:r>
    </w:p>
    <w:p w14:paraId="12118B12" w14:textId="77777777" w:rsidR="000C2526" w:rsidRDefault="000C2526" w:rsidP="000C2526">
      <w:pPr>
        <w:rPr>
          <w:rFonts w:cs="Arial"/>
          <w:szCs w:val="24"/>
          <w:lang w:eastAsia="fr-FR"/>
        </w:rPr>
      </w:pPr>
      <w:r w:rsidRPr="00BE237B">
        <w:rPr>
          <w:rFonts w:cs="Arial"/>
          <w:szCs w:val="24"/>
          <w:lang w:eastAsia="fr-FR"/>
        </w:rPr>
        <w:t>www.ville-mozac.fr</w:t>
      </w:r>
    </w:p>
    <w:p w14:paraId="4610ED1B" w14:textId="77777777" w:rsidR="000C2526" w:rsidRDefault="000C2526" w:rsidP="000C2526">
      <w:pPr>
        <w:rPr>
          <w:rFonts w:cs="Arial"/>
          <w:szCs w:val="24"/>
          <w:lang w:eastAsia="fr-FR"/>
        </w:rPr>
      </w:pPr>
      <w:r w:rsidRPr="003F291E">
        <w:rPr>
          <w:rFonts w:cs="Arial"/>
          <w:szCs w:val="24"/>
          <w:lang w:eastAsia="fr-FR"/>
        </w:rPr>
        <w:t>Contact@ville-mozac.fr</w:t>
      </w:r>
    </w:p>
    <w:p w14:paraId="12650E29" w14:textId="77777777" w:rsidR="000C2526" w:rsidRDefault="000C2526" w:rsidP="000C2526">
      <w:pPr>
        <w:rPr>
          <w:rFonts w:cs="Arial"/>
          <w:szCs w:val="24"/>
          <w:lang w:eastAsia="fr-FR"/>
        </w:rPr>
      </w:pPr>
      <w:r>
        <w:rPr>
          <w:rFonts w:cs="Arial"/>
          <w:szCs w:val="24"/>
          <w:lang w:eastAsia="fr-FR"/>
        </w:rPr>
        <w:t>Facebook et Instagram : @villedemozac</w:t>
      </w:r>
    </w:p>
    <w:p w14:paraId="49DCFD35" w14:textId="77777777" w:rsidR="000C2526" w:rsidRDefault="000C2526" w:rsidP="000C2526">
      <w:pPr>
        <w:rPr>
          <w:rFonts w:cs="Arial"/>
          <w:szCs w:val="24"/>
          <w:lang w:eastAsia="fr-FR"/>
        </w:rPr>
      </w:pPr>
      <w:r>
        <w:rPr>
          <w:rFonts w:cs="Arial"/>
          <w:szCs w:val="24"/>
          <w:lang w:eastAsia="fr-FR"/>
        </w:rPr>
        <w:t>32 quater rue de l’Hôtel-de-Ville, 63200 Mozac.</w:t>
      </w:r>
    </w:p>
    <w:p w14:paraId="6A9CB32C" w14:textId="6CE21180" w:rsidR="00F4061F" w:rsidRPr="00F4061F" w:rsidRDefault="00F4061F" w:rsidP="00F4061F">
      <w:pPr>
        <w:rPr>
          <w:rFonts w:cs="Arial"/>
          <w:szCs w:val="24"/>
          <w:lang w:eastAsia="fr-FR"/>
        </w:rPr>
      </w:pPr>
      <w:r w:rsidRPr="00F4061F">
        <w:rPr>
          <w:rFonts w:cs="Arial"/>
          <w:szCs w:val="24"/>
          <w:lang w:eastAsia="fr-FR"/>
        </w:rPr>
        <w:t>Directeur de la publication</w:t>
      </w:r>
      <w:r>
        <w:rPr>
          <w:rFonts w:cs="Arial"/>
          <w:szCs w:val="24"/>
          <w:lang w:eastAsia="fr-FR"/>
        </w:rPr>
        <w:t xml:space="preserve"> : </w:t>
      </w:r>
      <w:r w:rsidRPr="00F4061F">
        <w:rPr>
          <w:rFonts w:cs="Arial"/>
          <w:szCs w:val="24"/>
          <w:lang w:eastAsia="fr-FR"/>
        </w:rPr>
        <w:t>Marc Régnoux</w:t>
      </w:r>
      <w:r>
        <w:rPr>
          <w:rFonts w:cs="Arial"/>
          <w:szCs w:val="24"/>
          <w:lang w:eastAsia="fr-FR"/>
        </w:rPr>
        <w:t>.</w:t>
      </w:r>
    </w:p>
    <w:p w14:paraId="5B0B239A" w14:textId="1AAB58ED" w:rsidR="000C2526" w:rsidRDefault="00F4061F" w:rsidP="00F4061F">
      <w:pPr>
        <w:rPr>
          <w:rFonts w:cs="Arial"/>
          <w:szCs w:val="24"/>
          <w:lang w:eastAsia="fr-FR"/>
        </w:rPr>
      </w:pPr>
      <w:r w:rsidRPr="00F4061F">
        <w:rPr>
          <w:rFonts w:cs="Arial"/>
          <w:szCs w:val="24"/>
          <w:lang w:eastAsia="fr-FR"/>
        </w:rPr>
        <w:t>Responsables</w:t>
      </w:r>
      <w:r>
        <w:rPr>
          <w:rFonts w:cs="Arial"/>
          <w:szCs w:val="24"/>
          <w:lang w:eastAsia="fr-FR"/>
        </w:rPr>
        <w:t xml:space="preserve"> </w:t>
      </w:r>
      <w:r w:rsidRPr="00F4061F">
        <w:rPr>
          <w:rFonts w:cs="Arial"/>
          <w:szCs w:val="24"/>
          <w:lang w:eastAsia="fr-FR"/>
        </w:rPr>
        <w:t>de la rédaction</w:t>
      </w:r>
      <w:r>
        <w:rPr>
          <w:rFonts w:cs="Arial"/>
          <w:szCs w:val="24"/>
          <w:lang w:eastAsia="fr-FR"/>
        </w:rPr>
        <w:t xml:space="preserve"> : </w:t>
      </w:r>
      <w:r w:rsidRPr="00F4061F">
        <w:rPr>
          <w:rFonts w:cs="Arial"/>
          <w:szCs w:val="24"/>
          <w:lang w:eastAsia="fr-FR"/>
        </w:rPr>
        <w:t>Yolande Paniagua</w:t>
      </w:r>
      <w:r>
        <w:rPr>
          <w:rFonts w:cs="Arial"/>
          <w:szCs w:val="24"/>
          <w:lang w:eastAsia="fr-FR"/>
        </w:rPr>
        <w:t xml:space="preserve"> et </w:t>
      </w:r>
      <w:r w:rsidRPr="00F4061F">
        <w:rPr>
          <w:rFonts w:cs="Arial"/>
          <w:szCs w:val="24"/>
          <w:lang w:eastAsia="fr-FR"/>
        </w:rPr>
        <w:t>Vincent Ouslati</w:t>
      </w:r>
      <w:r>
        <w:rPr>
          <w:rFonts w:cs="Arial"/>
          <w:szCs w:val="24"/>
          <w:lang w:eastAsia="fr-FR"/>
        </w:rPr>
        <w:t>.</w:t>
      </w:r>
    </w:p>
    <w:p w14:paraId="6593F64F" w14:textId="0653DDC7" w:rsidR="00DC630B" w:rsidRDefault="00DC630B" w:rsidP="00DC630B">
      <w:pPr>
        <w:rPr>
          <w:rFonts w:cs="Arial"/>
          <w:szCs w:val="24"/>
          <w:lang w:eastAsia="fr-FR"/>
        </w:rPr>
      </w:pPr>
      <w:r w:rsidRPr="00DC630B">
        <w:rPr>
          <w:rFonts w:cs="Arial"/>
          <w:szCs w:val="24"/>
          <w:lang w:eastAsia="fr-FR"/>
        </w:rPr>
        <w:t>Conception et mise en page :</w:t>
      </w:r>
      <w:r>
        <w:rPr>
          <w:rFonts w:cs="Arial"/>
          <w:szCs w:val="24"/>
          <w:lang w:eastAsia="fr-FR"/>
        </w:rPr>
        <w:t xml:space="preserve"> </w:t>
      </w:r>
      <w:r w:rsidRPr="00DC630B">
        <w:rPr>
          <w:rFonts w:cs="Arial"/>
          <w:szCs w:val="24"/>
          <w:lang w:eastAsia="fr-FR"/>
        </w:rPr>
        <w:t>Agence Coom 63260 Thuret</w:t>
      </w:r>
      <w:r>
        <w:rPr>
          <w:rFonts w:cs="Arial"/>
          <w:szCs w:val="24"/>
          <w:lang w:eastAsia="fr-FR"/>
        </w:rPr>
        <w:t xml:space="preserve">, sur le site : </w:t>
      </w:r>
      <w:r w:rsidRPr="00DC630B">
        <w:rPr>
          <w:rFonts w:cs="Arial"/>
          <w:szCs w:val="24"/>
          <w:lang w:eastAsia="fr-FR"/>
        </w:rPr>
        <w:t>www.agence-coom.fr</w:t>
      </w:r>
      <w:r>
        <w:rPr>
          <w:rFonts w:cs="Arial"/>
          <w:szCs w:val="24"/>
          <w:lang w:eastAsia="fr-FR"/>
        </w:rPr>
        <w:t xml:space="preserve">, et par courriel : </w:t>
      </w:r>
      <w:r w:rsidRPr="00DC630B">
        <w:rPr>
          <w:rFonts w:cs="Arial"/>
          <w:szCs w:val="24"/>
          <w:lang w:eastAsia="fr-FR"/>
        </w:rPr>
        <w:t>contact@agence-coom.fr</w:t>
      </w:r>
    </w:p>
    <w:p w14:paraId="2939854F" w14:textId="11A1D531" w:rsidR="00DC630B" w:rsidRDefault="0089475F" w:rsidP="00F4061F">
      <w:pPr>
        <w:rPr>
          <w:rFonts w:cs="Arial"/>
          <w:szCs w:val="24"/>
          <w:lang w:eastAsia="fr-FR"/>
        </w:rPr>
      </w:pPr>
      <w:r w:rsidRPr="0089475F">
        <w:rPr>
          <w:rFonts w:cs="Arial"/>
          <w:szCs w:val="24"/>
          <w:lang w:eastAsia="fr-FR"/>
        </w:rPr>
        <w:t xml:space="preserve">Impression : certification FSC Mixte </w:t>
      </w:r>
      <w:r w:rsidR="00E71BDF">
        <w:rPr>
          <w:rFonts w:cs="Arial"/>
          <w:szCs w:val="24"/>
          <w:lang w:eastAsia="fr-FR"/>
        </w:rPr>
        <w:t xml:space="preserve">(Conseil </w:t>
      </w:r>
      <w:r w:rsidR="001A4B03">
        <w:rPr>
          <w:rFonts w:cs="Arial"/>
          <w:szCs w:val="24"/>
          <w:lang w:eastAsia="fr-FR"/>
        </w:rPr>
        <w:t>de Soutien de la Forêt) référence</w:t>
      </w:r>
      <w:r w:rsidRPr="0089475F">
        <w:rPr>
          <w:rFonts w:cs="Arial"/>
          <w:szCs w:val="24"/>
          <w:lang w:eastAsia="fr-FR"/>
        </w:rPr>
        <w:t xml:space="preserve"> FSC-STD-40-004 V3-0)</w:t>
      </w:r>
      <w:r w:rsidR="001A4B03">
        <w:rPr>
          <w:rFonts w:cs="Arial"/>
          <w:szCs w:val="24"/>
          <w:lang w:eastAsia="fr-FR"/>
        </w:rPr>
        <w:t>,</w:t>
      </w:r>
      <w:r w:rsidRPr="0089475F">
        <w:rPr>
          <w:rFonts w:cs="Arial"/>
          <w:szCs w:val="24"/>
          <w:lang w:eastAsia="fr-FR"/>
        </w:rPr>
        <w:t xml:space="preserve"> France.</w:t>
      </w:r>
    </w:p>
    <w:p w14:paraId="20A1E62C" w14:textId="44525516" w:rsidR="000C2526" w:rsidRPr="00FE1DF9" w:rsidRDefault="000C2526" w:rsidP="000C2526">
      <w:r>
        <w:rPr>
          <w:rFonts w:cs="Arial"/>
          <w:szCs w:val="24"/>
          <w:lang w:eastAsia="fr-FR"/>
        </w:rPr>
        <w:t xml:space="preserve">Lettre </w:t>
      </w:r>
      <w:r w:rsidR="00703111">
        <w:rPr>
          <w:rFonts w:cs="Arial"/>
          <w:szCs w:val="24"/>
          <w:lang w:eastAsia="fr-FR"/>
        </w:rPr>
        <w:t>municipale</w:t>
      </w:r>
      <w:r>
        <w:rPr>
          <w:rFonts w:cs="Arial"/>
          <w:szCs w:val="24"/>
          <w:lang w:eastAsia="fr-FR"/>
        </w:rPr>
        <w:t xml:space="preserve"> adaptée </w:t>
      </w:r>
      <w:r w:rsidRPr="003A456C">
        <w:rPr>
          <w:rFonts w:cs="Arial"/>
          <w:szCs w:val="24"/>
          <w:lang w:eastAsia="fr-FR"/>
        </w:rPr>
        <w:t xml:space="preserve">en version numérique accessible et au format </w:t>
      </w:r>
      <w:r w:rsidR="00090155">
        <w:rPr>
          <w:rFonts w:cs="Arial"/>
          <w:szCs w:val="24"/>
          <w:lang w:eastAsia="fr-FR"/>
        </w:rPr>
        <w:t xml:space="preserve">audio </w:t>
      </w:r>
      <w:r w:rsidRPr="003A456C">
        <w:rPr>
          <w:rFonts w:cs="Arial"/>
          <w:szCs w:val="24"/>
          <w:lang w:eastAsia="fr-FR"/>
        </w:rPr>
        <w:t>DAISY par AcceSens, 11 rue de la petite vitesse, 63260 Aigueperse. Tél. 04.73.64.21.04 et sur accesens.com</w:t>
      </w:r>
    </w:p>
    <w:sectPr w:rsidR="000C2526" w:rsidRPr="00FE1DF9" w:rsidSect="00913D0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LNPAD N+ Dyn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740"/>
    <w:multiLevelType w:val="hybridMultilevel"/>
    <w:tmpl w:val="C402FA9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31E8E"/>
    <w:multiLevelType w:val="hybridMultilevel"/>
    <w:tmpl w:val="EEC0B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84D69"/>
    <w:multiLevelType w:val="hybridMultilevel"/>
    <w:tmpl w:val="0C86E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0B597D"/>
    <w:multiLevelType w:val="hybridMultilevel"/>
    <w:tmpl w:val="C2303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9E298C"/>
    <w:multiLevelType w:val="hybridMultilevel"/>
    <w:tmpl w:val="959C2B1C"/>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E361C5"/>
    <w:multiLevelType w:val="hybridMultilevel"/>
    <w:tmpl w:val="1C182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B27E33"/>
    <w:multiLevelType w:val="hybridMultilevel"/>
    <w:tmpl w:val="C5607E84"/>
    <w:lvl w:ilvl="0" w:tplc="040C0001">
      <w:start w:val="1"/>
      <w:numFmt w:val="bullet"/>
      <w:lvlText w:val=""/>
      <w:lvlJc w:val="left"/>
      <w:pPr>
        <w:ind w:left="720" w:hanging="360"/>
      </w:pPr>
      <w:rPr>
        <w:rFonts w:ascii="Symbol" w:hAnsi="Symbol" w:hint="default"/>
      </w:rPr>
    </w:lvl>
    <w:lvl w:ilvl="1" w:tplc="ED1AA35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C23DEE"/>
    <w:multiLevelType w:val="hybridMultilevel"/>
    <w:tmpl w:val="843C7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9D67D0"/>
    <w:multiLevelType w:val="hybridMultilevel"/>
    <w:tmpl w:val="E0F0F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AA5B36"/>
    <w:multiLevelType w:val="hybridMultilevel"/>
    <w:tmpl w:val="EFECE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7858442">
    <w:abstractNumId w:val="8"/>
  </w:num>
  <w:num w:numId="2" w16cid:durableId="2057192494">
    <w:abstractNumId w:val="6"/>
  </w:num>
  <w:num w:numId="3" w16cid:durableId="1816214860">
    <w:abstractNumId w:val="7"/>
  </w:num>
  <w:num w:numId="4" w16cid:durableId="626281788">
    <w:abstractNumId w:val="4"/>
  </w:num>
  <w:num w:numId="5" w16cid:durableId="597562608">
    <w:abstractNumId w:val="0"/>
  </w:num>
  <w:num w:numId="6" w16cid:durableId="853760803">
    <w:abstractNumId w:val="1"/>
  </w:num>
  <w:num w:numId="7" w16cid:durableId="375355056">
    <w:abstractNumId w:val="3"/>
  </w:num>
  <w:num w:numId="8" w16cid:durableId="716780304">
    <w:abstractNumId w:val="5"/>
  </w:num>
  <w:num w:numId="9" w16cid:durableId="66926625">
    <w:abstractNumId w:val="9"/>
  </w:num>
  <w:num w:numId="10" w16cid:durableId="101129753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463E"/>
    <w:rsid w:val="0000053D"/>
    <w:rsid w:val="00000623"/>
    <w:rsid w:val="00002EC9"/>
    <w:rsid w:val="00003DA5"/>
    <w:rsid w:val="00004FBC"/>
    <w:rsid w:val="000065D8"/>
    <w:rsid w:val="000074EC"/>
    <w:rsid w:val="00007A53"/>
    <w:rsid w:val="000112CB"/>
    <w:rsid w:val="0001133A"/>
    <w:rsid w:val="000117C4"/>
    <w:rsid w:val="00011EE1"/>
    <w:rsid w:val="00011F8E"/>
    <w:rsid w:val="00012461"/>
    <w:rsid w:val="00013626"/>
    <w:rsid w:val="000136E2"/>
    <w:rsid w:val="00013C91"/>
    <w:rsid w:val="00013F81"/>
    <w:rsid w:val="00014E15"/>
    <w:rsid w:val="000155AE"/>
    <w:rsid w:val="00015CF3"/>
    <w:rsid w:val="00015EA9"/>
    <w:rsid w:val="000170D9"/>
    <w:rsid w:val="00017628"/>
    <w:rsid w:val="00021108"/>
    <w:rsid w:val="00021886"/>
    <w:rsid w:val="00021E92"/>
    <w:rsid w:val="00022497"/>
    <w:rsid w:val="00022D2F"/>
    <w:rsid w:val="00022E23"/>
    <w:rsid w:val="00024C59"/>
    <w:rsid w:val="00025454"/>
    <w:rsid w:val="00026087"/>
    <w:rsid w:val="00026AB9"/>
    <w:rsid w:val="00026FDA"/>
    <w:rsid w:val="000272EF"/>
    <w:rsid w:val="000275AF"/>
    <w:rsid w:val="00027FD9"/>
    <w:rsid w:val="00031716"/>
    <w:rsid w:val="00031C86"/>
    <w:rsid w:val="00031D3F"/>
    <w:rsid w:val="000323EF"/>
    <w:rsid w:val="000328EC"/>
    <w:rsid w:val="00033B02"/>
    <w:rsid w:val="00033E96"/>
    <w:rsid w:val="0003668E"/>
    <w:rsid w:val="00036AB2"/>
    <w:rsid w:val="00036CE7"/>
    <w:rsid w:val="00040048"/>
    <w:rsid w:val="000418A8"/>
    <w:rsid w:val="000450FF"/>
    <w:rsid w:val="00045307"/>
    <w:rsid w:val="00045643"/>
    <w:rsid w:val="00051006"/>
    <w:rsid w:val="00051720"/>
    <w:rsid w:val="000530CC"/>
    <w:rsid w:val="0005373A"/>
    <w:rsid w:val="0005375F"/>
    <w:rsid w:val="00053D00"/>
    <w:rsid w:val="000569EA"/>
    <w:rsid w:val="00057178"/>
    <w:rsid w:val="00057B60"/>
    <w:rsid w:val="000605D2"/>
    <w:rsid w:val="000607E9"/>
    <w:rsid w:val="00060F7B"/>
    <w:rsid w:val="00060FB7"/>
    <w:rsid w:val="00063701"/>
    <w:rsid w:val="0006382C"/>
    <w:rsid w:val="00064390"/>
    <w:rsid w:val="000646E0"/>
    <w:rsid w:val="00064DE0"/>
    <w:rsid w:val="00064F05"/>
    <w:rsid w:val="000661B2"/>
    <w:rsid w:val="00066BBF"/>
    <w:rsid w:val="00067109"/>
    <w:rsid w:val="000708B4"/>
    <w:rsid w:val="00070DAA"/>
    <w:rsid w:val="0007124D"/>
    <w:rsid w:val="000714D2"/>
    <w:rsid w:val="0007169B"/>
    <w:rsid w:val="000731C8"/>
    <w:rsid w:val="000755EF"/>
    <w:rsid w:val="00075982"/>
    <w:rsid w:val="00077050"/>
    <w:rsid w:val="00077C72"/>
    <w:rsid w:val="00077E9A"/>
    <w:rsid w:val="00077F6D"/>
    <w:rsid w:val="0008203A"/>
    <w:rsid w:val="0008207C"/>
    <w:rsid w:val="000835A2"/>
    <w:rsid w:val="00083A52"/>
    <w:rsid w:val="00086CA8"/>
    <w:rsid w:val="00087747"/>
    <w:rsid w:val="00087867"/>
    <w:rsid w:val="00090155"/>
    <w:rsid w:val="00090BEE"/>
    <w:rsid w:val="000917DD"/>
    <w:rsid w:val="00092531"/>
    <w:rsid w:val="00092598"/>
    <w:rsid w:val="000931B5"/>
    <w:rsid w:val="00093561"/>
    <w:rsid w:val="0009359B"/>
    <w:rsid w:val="00093842"/>
    <w:rsid w:val="00093985"/>
    <w:rsid w:val="00094183"/>
    <w:rsid w:val="0009586D"/>
    <w:rsid w:val="00095DE3"/>
    <w:rsid w:val="0009603F"/>
    <w:rsid w:val="00096157"/>
    <w:rsid w:val="00096C1B"/>
    <w:rsid w:val="000A1F4A"/>
    <w:rsid w:val="000A241D"/>
    <w:rsid w:val="000A34FB"/>
    <w:rsid w:val="000A42FC"/>
    <w:rsid w:val="000A61D9"/>
    <w:rsid w:val="000A7B4E"/>
    <w:rsid w:val="000B0B9C"/>
    <w:rsid w:val="000B1459"/>
    <w:rsid w:val="000B19AC"/>
    <w:rsid w:val="000B1D3D"/>
    <w:rsid w:val="000B2128"/>
    <w:rsid w:val="000B224B"/>
    <w:rsid w:val="000B2B4C"/>
    <w:rsid w:val="000B2E43"/>
    <w:rsid w:val="000B30FE"/>
    <w:rsid w:val="000B4D3E"/>
    <w:rsid w:val="000B6282"/>
    <w:rsid w:val="000B75F7"/>
    <w:rsid w:val="000C03BD"/>
    <w:rsid w:val="000C04B8"/>
    <w:rsid w:val="000C07B9"/>
    <w:rsid w:val="000C0FA9"/>
    <w:rsid w:val="000C12DB"/>
    <w:rsid w:val="000C2526"/>
    <w:rsid w:val="000C258B"/>
    <w:rsid w:val="000C484D"/>
    <w:rsid w:val="000C68F9"/>
    <w:rsid w:val="000D0076"/>
    <w:rsid w:val="000D058E"/>
    <w:rsid w:val="000D0947"/>
    <w:rsid w:val="000D18F0"/>
    <w:rsid w:val="000D2924"/>
    <w:rsid w:val="000D55C9"/>
    <w:rsid w:val="000D572A"/>
    <w:rsid w:val="000D64D6"/>
    <w:rsid w:val="000E0BBF"/>
    <w:rsid w:val="000E1C13"/>
    <w:rsid w:val="000E23D1"/>
    <w:rsid w:val="000E2525"/>
    <w:rsid w:val="000E3C4B"/>
    <w:rsid w:val="000E4D4F"/>
    <w:rsid w:val="000E526C"/>
    <w:rsid w:val="000E5458"/>
    <w:rsid w:val="000E69FE"/>
    <w:rsid w:val="000E790A"/>
    <w:rsid w:val="000E7BEA"/>
    <w:rsid w:val="000E7E33"/>
    <w:rsid w:val="000F0135"/>
    <w:rsid w:val="000F142D"/>
    <w:rsid w:val="000F19E1"/>
    <w:rsid w:val="000F4AD5"/>
    <w:rsid w:val="000F4CD5"/>
    <w:rsid w:val="000F536A"/>
    <w:rsid w:val="000F564A"/>
    <w:rsid w:val="000F6A63"/>
    <w:rsid w:val="000F749B"/>
    <w:rsid w:val="000F763E"/>
    <w:rsid w:val="000F7725"/>
    <w:rsid w:val="000F7B6E"/>
    <w:rsid w:val="001022D1"/>
    <w:rsid w:val="00103306"/>
    <w:rsid w:val="0010361E"/>
    <w:rsid w:val="00103698"/>
    <w:rsid w:val="00103E23"/>
    <w:rsid w:val="00105825"/>
    <w:rsid w:val="00106D72"/>
    <w:rsid w:val="0010712F"/>
    <w:rsid w:val="00107798"/>
    <w:rsid w:val="00107F52"/>
    <w:rsid w:val="001104DE"/>
    <w:rsid w:val="00111B46"/>
    <w:rsid w:val="0011353E"/>
    <w:rsid w:val="00114409"/>
    <w:rsid w:val="0011474B"/>
    <w:rsid w:val="00114ACA"/>
    <w:rsid w:val="001155CD"/>
    <w:rsid w:val="00116628"/>
    <w:rsid w:val="00116EE1"/>
    <w:rsid w:val="00116F51"/>
    <w:rsid w:val="00117138"/>
    <w:rsid w:val="00117CCF"/>
    <w:rsid w:val="00121DC3"/>
    <w:rsid w:val="00122407"/>
    <w:rsid w:val="00122493"/>
    <w:rsid w:val="00122B08"/>
    <w:rsid w:val="00122BCD"/>
    <w:rsid w:val="00122E26"/>
    <w:rsid w:val="001245EF"/>
    <w:rsid w:val="00124817"/>
    <w:rsid w:val="00125428"/>
    <w:rsid w:val="00126364"/>
    <w:rsid w:val="0012783A"/>
    <w:rsid w:val="00127EED"/>
    <w:rsid w:val="00130909"/>
    <w:rsid w:val="00130CB3"/>
    <w:rsid w:val="00132CD4"/>
    <w:rsid w:val="00136B6F"/>
    <w:rsid w:val="00136EB8"/>
    <w:rsid w:val="001378C2"/>
    <w:rsid w:val="0014071B"/>
    <w:rsid w:val="001422E8"/>
    <w:rsid w:val="00143787"/>
    <w:rsid w:val="00144931"/>
    <w:rsid w:val="00144E02"/>
    <w:rsid w:val="00144FA0"/>
    <w:rsid w:val="00152AAA"/>
    <w:rsid w:val="001532B6"/>
    <w:rsid w:val="001536B9"/>
    <w:rsid w:val="001548F8"/>
    <w:rsid w:val="001550D6"/>
    <w:rsid w:val="00155D80"/>
    <w:rsid w:val="001568A0"/>
    <w:rsid w:val="001612A4"/>
    <w:rsid w:val="001625C6"/>
    <w:rsid w:val="00164318"/>
    <w:rsid w:val="00164CB6"/>
    <w:rsid w:val="00164FEB"/>
    <w:rsid w:val="00165521"/>
    <w:rsid w:val="00166361"/>
    <w:rsid w:val="00166512"/>
    <w:rsid w:val="00166550"/>
    <w:rsid w:val="00166C7A"/>
    <w:rsid w:val="00170A11"/>
    <w:rsid w:val="00170B1A"/>
    <w:rsid w:val="00171351"/>
    <w:rsid w:val="00172236"/>
    <w:rsid w:val="00172755"/>
    <w:rsid w:val="00172F99"/>
    <w:rsid w:val="00174865"/>
    <w:rsid w:val="001748FD"/>
    <w:rsid w:val="00176137"/>
    <w:rsid w:val="00177628"/>
    <w:rsid w:val="00177916"/>
    <w:rsid w:val="001808BE"/>
    <w:rsid w:val="001809F0"/>
    <w:rsid w:val="001816FB"/>
    <w:rsid w:val="001819E4"/>
    <w:rsid w:val="00181BEA"/>
    <w:rsid w:val="00182458"/>
    <w:rsid w:val="001848FD"/>
    <w:rsid w:val="00184D48"/>
    <w:rsid w:val="00186684"/>
    <w:rsid w:val="00191016"/>
    <w:rsid w:val="0019190C"/>
    <w:rsid w:val="00191F18"/>
    <w:rsid w:val="00191FA2"/>
    <w:rsid w:val="00193C64"/>
    <w:rsid w:val="001960BE"/>
    <w:rsid w:val="001969BA"/>
    <w:rsid w:val="0019705D"/>
    <w:rsid w:val="00197296"/>
    <w:rsid w:val="001A1BDD"/>
    <w:rsid w:val="001A2E88"/>
    <w:rsid w:val="001A4B03"/>
    <w:rsid w:val="001A52C0"/>
    <w:rsid w:val="001A58DA"/>
    <w:rsid w:val="001A5CCA"/>
    <w:rsid w:val="001A68B9"/>
    <w:rsid w:val="001A6BC7"/>
    <w:rsid w:val="001A76C6"/>
    <w:rsid w:val="001B0566"/>
    <w:rsid w:val="001B1E33"/>
    <w:rsid w:val="001B359F"/>
    <w:rsid w:val="001B4B3C"/>
    <w:rsid w:val="001B6377"/>
    <w:rsid w:val="001B655B"/>
    <w:rsid w:val="001B6C0C"/>
    <w:rsid w:val="001B77E3"/>
    <w:rsid w:val="001C01F7"/>
    <w:rsid w:val="001C10B3"/>
    <w:rsid w:val="001C2AEB"/>
    <w:rsid w:val="001C2F91"/>
    <w:rsid w:val="001C41B2"/>
    <w:rsid w:val="001C4545"/>
    <w:rsid w:val="001C45A2"/>
    <w:rsid w:val="001C49B5"/>
    <w:rsid w:val="001C561A"/>
    <w:rsid w:val="001C5D23"/>
    <w:rsid w:val="001C7A87"/>
    <w:rsid w:val="001C7D4F"/>
    <w:rsid w:val="001D038B"/>
    <w:rsid w:val="001D1767"/>
    <w:rsid w:val="001D1C08"/>
    <w:rsid w:val="001D298E"/>
    <w:rsid w:val="001D299A"/>
    <w:rsid w:val="001D3C76"/>
    <w:rsid w:val="001D402E"/>
    <w:rsid w:val="001D4E49"/>
    <w:rsid w:val="001D50D8"/>
    <w:rsid w:val="001D5E2A"/>
    <w:rsid w:val="001E2A23"/>
    <w:rsid w:val="001E2C29"/>
    <w:rsid w:val="001E3715"/>
    <w:rsid w:val="001E5629"/>
    <w:rsid w:val="001E5F14"/>
    <w:rsid w:val="001E695D"/>
    <w:rsid w:val="001E7C88"/>
    <w:rsid w:val="001F30BE"/>
    <w:rsid w:val="001F4AFC"/>
    <w:rsid w:val="001F4EAB"/>
    <w:rsid w:val="001F5131"/>
    <w:rsid w:val="001F70C7"/>
    <w:rsid w:val="001F7FB6"/>
    <w:rsid w:val="00201CD9"/>
    <w:rsid w:val="002022D4"/>
    <w:rsid w:val="00202670"/>
    <w:rsid w:val="00202A93"/>
    <w:rsid w:val="00203519"/>
    <w:rsid w:val="00203580"/>
    <w:rsid w:val="00204104"/>
    <w:rsid w:val="002056C6"/>
    <w:rsid w:val="00205A84"/>
    <w:rsid w:val="00205C9F"/>
    <w:rsid w:val="00205FD7"/>
    <w:rsid w:val="00206D59"/>
    <w:rsid w:val="00207989"/>
    <w:rsid w:val="0021123A"/>
    <w:rsid w:val="00212157"/>
    <w:rsid w:val="00213C60"/>
    <w:rsid w:val="00213F0A"/>
    <w:rsid w:val="00214544"/>
    <w:rsid w:val="00214901"/>
    <w:rsid w:val="00215892"/>
    <w:rsid w:val="002175F8"/>
    <w:rsid w:val="0022023E"/>
    <w:rsid w:val="0022026D"/>
    <w:rsid w:val="00221596"/>
    <w:rsid w:val="0022173C"/>
    <w:rsid w:val="002221F8"/>
    <w:rsid w:val="00222472"/>
    <w:rsid w:val="00223E59"/>
    <w:rsid w:val="002267EE"/>
    <w:rsid w:val="002318CF"/>
    <w:rsid w:val="002320D1"/>
    <w:rsid w:val="00232B2E"/>
    <w:rsid w:val="002338E2"/>
    <w:rsid w:val="00233BD9"/>
    <w:rsid w:val="00233FAC"/>
    <w:rsid w:val="0023504A"/>
    <w:rsid w:val="00235365"/>
    <w:rsid w:val="0023667E"/>
    <w:rsid w:val="00236A5B"/>
    <w:rsid w:val="00236C64"/>
    <w:rsid w:val="00240B58"/>
    <w:rsid w:val="002426C9"/>
    <w:rsid w:val="00242864"/>
    <w:rsid w:val="00243035"/>
    <w:rsid w:val="00244CC5"/>
    <w:rsid w:val="0024660B"/>
    <w:rsid w:val="00251C21"/>
    <w:rsid w:val="0025277C"/>
    <w:rsid w:val="00252956"/>
    <w:rsid w:val="00252ABD"/>
    <w:rsid w:val="00253795"/>
    <w:rsid w:val="00254954"/>
    <w:rsid w:val="002564A6"/>
    <w:rsid w:val="002573BE"/>
    <w:rsid w:val="00257441"/>
    <w:rsid w:val="00257F9F"/>
    <w:rsid w:val="002610B7"/>
    <w:rsid w:val="0026140C"/>
    <w:rsid w:val="0026198D"/>
    <w:rsid w:val="00261E2A"/>
    <w:rsid w:val="00263A13"/>
    <w:rsid w:val="002643FF"/>
    <w:rsid w:val="00265AE8"/>
    <w:rsid w:val="0026611B"/>
    <w:rsid w:val="0026633A"/>
    <w:rsid w:val="0026711F"/>
    <w:rsid w:val="00267D8E"/>
    <w:rsid w:val="00267F56"/>
    <w:rsid w:val="0027010B"/>
    <w:rsid w:val="00270750"/>
    <w:rsid w:val="00270815"/>
    <w:rsid w:val="00271046"/>
    <w:rsid w:val="0027183E"/>
    <w:rsid w:val="00271BED"/>
    <w:rsid w:val="00271E7D"/>
    <w:rsid w:val="002740ED"/>
    <w:rsid w:val="00274197"/>
    <w:rsid w:val="00274B4D"/>
    <w:rsid w:val="0027597B"/>
    <w:rsid w:val="00276248"/>
    <w:rsid w:val="00276285"/>
    <w:rsid w:val="00276359"/>
    <w:rsid w:val="0027650B"/>
    <w:rsid w:val="0027679F"/>
    <w:rsid w:val="00276934"/>
    <w:rsid w:val="00277B81"/>
    <w:rsid w:val="00281051"/>
    <w:rsid w:val="00286881"/>
    <w:rsid w:val="002877E9"/>
    <w:rsid w:val="00287C17"/>
    <w:rsid w:val="002904AA"/>
    <w:rsid w:val="00290E96"/>
    <w:rsid w:val="0029355E"/>
    <w:rsid w:val="00293B2E"/>
    <w:rsid w:val="00294154"/>
    <w:rsid w:val="00294D86"/>
    <w:rsid w:val="00294DF6"/>
    <w:rsid w:val="00294EDF"/>
    <w:rsid w:val="00295EC6"/>
    <w:rsid w:val="0029706B"/>
    <w:rsid w:val="00297BFA"/>
    <w:rsid w:val="002A00E2"/>
    <w:rsid w:val="002A20ED"/>
    <w:rsid w:val="002A25B2"/>
    <w:rsid w:val="002A4508"/>
    <w:rsid w:val="002A4C5E"/>
    <w:rsid w:val="002A4E5D"/>
    <w:rsid w:val="002A4ED9"/>
    <w:rsid w:val="002A6E09"/>
    <w:rsid w:val="002A74CE"/>
    <w:rsid w:val="002A7EE0"/>
    <w:rsid w:val="002B04FF"/>
    <w:rsid w:val="002B0717"/>
    <w:rsid w:val="002B0F58"/>
    <w:rsid w:val="002B1729"/>
    <w:rsid w:val="002B200F"/>
    <w:rsid w:val="002B3FE5"/>
    <w:rsid w:val="002B42E9"/>
    <w:rsid w:val="002B4DDF"/>
    <w:rsid w:val="002B58D4"/>
    <w:rsid w:val="002B591D"/>
    <w:rsid w:val="002B5E95"/>
    <w:rsid w:val="002B70D5"/>
    <w:rsid w:val="002B71FC"/>
    <w:rsid w:val="002C0350"/>
    <w:rsid w:val="002C0C48"/>
    <w:rsid w:val="002C14B6"/>
    <w:rsid w:val="002C1D06"/>
    <w:rsid w:val="002C2530"/>
    <w:rsid w:val="002C2CB4"/>
    <w:rsid w:val="002C2FCD"/>
    <w:rsid w:val="002C3687"/>
    <w:rsid w:val="002C372E"/>
    <w:rsid w:val="002C47E3"/>
    <w:rsid w:val="002C4B60"/>
    <w:rsid w:val="002C4D3B"/>
    <w:rsid w:val="002C5163"/>
    <w:rsid w:val="002D2D71"/>
    <w:rsid w:val="002D3881"/>
    <w:rsid w:val="002D3A00"/>
    <w:rsid w:val="002D5EAA"/>
    <w:rsid w:val="002D6891"/>
    <w:rsid w:val="002E02A0"/>
    <w:rsid w:val="002E093B"/>
    <w:rsid w:val="002E0E28"/>
    <w:rsid w:val="002E0F86"/>
    <w:rsid w:val="002E1A4A"/>
    <w:rsid w:val="002E1A4E"/>
    <w:rsid w:val="002E1DA8"/>
    <w:rsid w:val="002E2212"/>
    <w:rsid w:val="002E2590"/>
    <w:rsid w:val="002E2D9D"/>
    <w:rsid w:val="002E38A8"/>
    <w:rsid w:val="002E3C16"/>
    <w:rsid w:val="002E44DE"/>
    <w:rsid w:val="002E4EA2"/>
    <w:rsid w:val="002E54BF"/>
    <w:rsid w:val="002E6356"/>
    <w:rsid w:val="002F076C"/>
    <w:rsid w:val="002F129B"/>
    <w:rsid w:val="002F12D5"/>
    <w:rsid w:val="002F167C"/>
    <w:rsid w:val="002F2D74"/>
    <w:rsid w:val="002F3DB1"/>
    <w:rsid w:val="002F5130"/>
    <w:rsid w:val="002F7265"/>
    <w:rsid w:val="002F7596"/>
    <w:rsid w:val="002F75FE"/>
    <w:rsid w:val="00300C11"/>
    <w:rsid w:val="0030117C"/>
    <w:rsid w:val="0030170A"/>
    <w:rsid w:val="003018C2"/>
    <w:rsid w:val="00302025"/>
    <w:rsid w:val="003034FE"/>
    <w:rsid w:val="003059C8"/>
    <w:rsid w:val="00305A4B"/>
    <w:rsid w:val="0030612C"/>
    <w:rsid w:val="0030712B"/>
    <w:rsid w:val="0031019B"/>
    <w:rsid w:val="00310285"/>
    <w:rsid w:val="0031099B"/>
    <w:rsid w:val="00310DB6"/>
    <w:rsid w:val="0031170C"/>
    <w:rsid w:val="00311A3E"/>
    <w:rsid w:val="0031287D"/>
    <w:rsid w:val="00314089"/>
    <w:rsid w:val="003158A2"/>
    <w:rsid w:val="00315B55"/>
    <w:rsid w:val="003204A6"/>
    <w:rsid w:val="00320DC2"/>
    <w:rsid w:val="00320F03"/>
    <w:rsid w:val="00320F2F"/>
    <w:rsid w:val="00321EB2"/>
    <w:rsid w:val="00321FC3"/>
    <w:rsid w:val="00323099"/>
    <w:rsid w:val="00323263"/>
    <w:rsid w:val="00327502"/>
    <w:rsid w:val="00327818"/>
    <w:rsid w:val="0033299B"/>
    <w:rsid w:val="00332BBD"/>
    <w:rsid w:val="00333140"/>
    <w:rsid w:val="0033495B"/>
    <w:rsid w:val="00334A2F"/>
    <w:rsid w:val="00335C12"/>
    <w:rsid w:val="003360FD"/>
    <w:rsid w:val="003361E4"/>
    <w:rsid w:val="00336479"/>
    <w:rsid w:val="00336713"/>
    <w:rsid w:val="00336A35"/>
    <w:rsid w:val="003371FB"/>
    <w:rsid w:val="0033771A"/>
    <w:rsid w:val="00337A0A"/>
    <w:rsid w:val="00340250"/>
    <w:rsid w:val="00340DDC"/>
    <w:rsid w:val="003420CA"/>
    <w:rsid w:val="003443AB"/>
    <w:rsid w:val="00346F77"/>
    <w:rsid w:val="00351889"/>
    <w:rsid w:val="00352934"/>
    <w:rsid w:val="00353203"/>
    <w:rsid w:val="00353CE7"/>
    <w:rsid w:val="00353EC0"/>
    <w:rsid w:val="003545E8"/>
    <w:rsid w:val="00354FE8"/>
    <w:rsid w:val="00355106"/>
    <w:rsid w:val="00355C29"/>
    <w:rsid w:val="00357B7E"/>
    <w:rsid w:val="00357FC3"/>
    <w:rsid w:val="003624FF"/>
    <w:rsid w:val="00365136"/>
    <w:rsid w:val="0036521E"/>
    <w:rsid w:val="00365CD4"/>
    <w:rsid w:val="00366271"/>
    <w:rsid w:val="0036634E"/>
    <w:rsid w:val="00367D7E"/>
    <w:rsid w:val="0037341A"/>
    <w:rsid w:val="003735DC"/>
    <w:rsid w:val="0037451A"/>
    <w:rsid w:val="00374ED6"/>
    <w:rsid w:val="00376FC7"/>
    <w:rsid w:val="00377AB8"/>
    <w:rsid w:val="00377F33"/>
    <w:rsid w:val="003807E3"/>
    <w:rsid w:val="00381F43"/>
    <w:rsid w:val="0038210C"/>
    <w:rsid w:val="003822AA"/>
    <w:rsid w:val="003824F6"/>
    <w:rsid w:val="00383B21"/>
    <w:rsid w:val="00384846"/>
    <w:rsid w:val="00387B33"/>
    <w:rsid w:val="00391CD0"/>
    <w:rsid w:val="00393870"/>
    <w:rsid w:val="00394BA3"/>
    <w:rsid w:val="003953BD"/>
    <w:rsid w:val="00396304"/>
    <w:rsid w:val="003976EB"/>
    <w:rsid w:val="00397723"/>
    <w:rsid w:val="003A1C10"/>
    <w:rsid w:val="003A1C13"/>
    <w:rsid w:val="003A2756"/>
    <w:rsid w:val="003A4595"/>
    <w:rsid w:val="003A47E8"/>
    <w:rsid w:val="003A52DB"/>
    <w:rsid w:val="003A58F2"/>
    <w:rsid w:val="003A5C87"/>
    <w:rsid w:val="003A5C8F"/>
    <w:rsid w:val="003A6030"/>
    <w:rsid w:val="003A7846"/>
    <w:rsid w:val="003A7DB0"/>
    <w:rsid w:val="003B03CC"/>
    <w:rsid w:val="003B0850"/>
    <w:rsid w:val="003B0F55"/>
    <w:rsid w:val="003B177A"/>
    <w:rsid w:val="003B26DD"/>
    <w:rsid w:val="003B3AC5"/>
    <w:rsid w:val="003B463E"/>
    <w:rsid w:val="003B4CFA"/>
    <w:rsid w:val="003B537C"/>
    <w:rsid w:val="003B582F"/>
    <w:rsid w:val="003B5E51"/>
    <w:rsid w:val="003C176F"/>
    <w:rsid w:val="003C2CAA"/>
    <w:rsid w:val="003C3044"/>
    <w:rsid w:val="003C3DB1"/>
    <w:rsid w:val="003C3F22"/>
    <w:rsid w:val="003C4EBF"/>
    <w:rsid w:val="003C5207"/>
    <w:rsid w:val="003C5498"/>
    <w:rsid w:val="003C6805"/>
    <w:rsid w:val="003D072D"/>
    <w:rsid w:val="003D0925"/>
    <w:rsid w:val="003D0C9F"/>
    <w:rsid w:val="003D10B4"/>
    <w:rsid w:val="003D216D"/>
    <w:rsid w:val="003D38E8"/>
    <w:rsid w:val="003D5E2E"/>
    <w:rsid w:val="003D6860"/>
    <w:rsid w:val="003D695A"/>
    <w:rsid w:val="003D7199"/>
    <w:rsid w:val="003D7CDF"/>
    <w:rsid w:val="003E0BA4"/>
    <w:rsid w:val="003E11AD"/>
    <w:rsid w:val="003E22B7"/>
    <w:rsid w:val="003E2E18"/>
    <w:rsid w:val="003E31C5"/>
    <w:rsid w:val="003E52BB"/>
    <w:rsid w:val="003E6843"/>
    <w:rsid w:val="003E6A12"/>
    <w:rsid w:val="003E79BA"/>
    <w:rsid w:val="003F02D1"/>
    <w:rsid w:val="003F051D"/>
    <w:rsid w:val="003F0776"/>
    <w:rsid w:val="003F0F95"/>
    <w:rsid w:val="003F11C1"/>
    <w:rsid w:val="003F37AC"/>
    <w:rsid w:val="003F37DD"/>
    <w:rsid w:val="003F3802"/>
    <w:rsid w:val="003F3DDE"/>
    <w:rsid w:val="003F3FCE"/>
    <w:rsid w:val="003F412A"/>
    <w:rsid w:val="003F4EB5"/>
    <w:rsid w:val="003F50CD"/>
    <w:rsid w:val="003F65C9"/>
    <w:rsid w:val="003F6AB4"/>
    <w:rsid w:val="003F7448"/>
    <w:rsid w:val="0040108E"/>
    <w:rsid w:val="004022B5"/>
    <w:rsid w:val="004029FD"/>
    <w:rsid w:val="00403EA0"/>
    <w:rsid w:val="00404106"/>
    <w:rsid w:val="004049F3"/>
    <w:rsid w:val="00405B54"/>
    <w:rsid w:val="00406F0A"/>
    <w:rsid w:val="00407649"/>
    <w:rsid w:val="00407EDD"/>
    <w:rsid w:val="00407EF2"/>
    <w:rsid w:val="00413377"/>
    <w:rsid w:val="0041342A"/>
    <w:rsid w:val="004135B6"/>
    <w:rsid w:val="004136C8"/>
    <w:rsid w:val="00414E08"/>
    <w:rsid w:val="004154F2"/>
    <w:rsid w:val="0041635C"/>
    <w:rsid w:val="004165C3"/>
    <w:rsid w:val="004169A2"/>
    <w:rsid w:val="00416AA0"/>
    <w:rsid w:val="00416B5E"/>
    <w:rsid w:val="00417722"/>
    <w:rsid w:val="004200D6"/>
    <w:rsid w:val="00421035"/>
    <w:rsid w:val="00422AE2"/>
    <w:rsid w:val="004237E6"/>
    <w:rsid w:val="00424717"/>
    <w:rsid w:val="00424E9E"/>
    <w:rsid w:val="004254AA"/>
    <w:rsid w:val="00426041"/>
    <w:rsid w:val="00427878"/>
    <w:rsid w:val="0042789D"/>
    <w:rsid w:val="00430561"/>
    <w:rsid w:val="00430C29"/>
    <w:rsid w:val="00431BC1"/>
    <w:rsid w:val="00434045"/>
    <w:rsid w:val="004353D4"/>
    <w:rsid w:val="00435B6A"/>
    <w:rsid w:val="00435F1A"/>
    <w:rsid w:val="004369C5"/>
    <w:rsid w:val="00437080"/>
    <w:rsid w:val="00440866"/>
    <w:rsid w:val="004438F5"/>
    <w:rsid w:val="00444143"/>
    <w:rsid w:val="004446A4"/>
    <w:rsid w:val="00445E99"/>
    <w:rsid w:val="0044678A"/>
    <w:rsid w:val="00446B05"/>
    <w:rsid w:val="004474B6"/>
    <w:rsid w:val="00447B47"/>
    <w:rsid w:val="00450A83"/>
    <w:rsid w:val="00451293"/>
    <w:rsid w:val="00451BC8"/>
    <w:rsid w:val="00452D88"/>
    <w:rsid w:val="00452FAE"/>
    <w:rsid w:val="00454793"/>
    <w:rsid w:val="004552B9"/>
    <w:rsid w:val="00456AFC"/>
    <w:rsid w:val="00457832"/>
    <w:rsid w:val="0046164F"/>
    <w:rsid w:val="00461968"/>
    <w:rsid w:val="00462CD0"/>
    <w:rsid w:val="00464BBE"/>
    <w:rsid w:val="00466C12"/>
    <w:rsid w:val="00466F2B"/>
    <w:rsid w:val="00467F89"/>
    <w:rsid w:val="004701B1"/>
    <w:rsid w:val="00470536"/>
    <w:rsid w:val="004707A1"/>
    <w:rsid w:val="00470D86"/>
    <w:rsid w:val="00473592"/>
    <w:rsid w:val="00473B06"/>
    <w:rsid w:val="00475A16"/>
    <w:rsid w:val="00476445"/>
    <w:rsid w:val="004769AA"/>
    <w:rsid w:val="00476B31"/>
    <w:rsid w:val="0048196D"/>
    <w:rsid w:val="00482061"/>
    <w:rsid w:val="004822D4"/>
    <w:rsid w:val="00483864"/>
    <w:rsid w:val="004841C2"/>
    <w:rsid w:val="00484E06"/>
    <w:rsid w:val="0048660C"/>
    <w:rsid w:val="00486779"/>
    <w:rsid w:val="0048729C"/>
    <w:rsid w:val="004873C8"/>
    <w:rsid w:val="004879AF"/>
    <w:rsid w:val="00487DC3"/>
    <w:rsid w:val="00490882"/>
    <w:rsid w:val="004919D5"/>
    <w:rsid w:val="00493542"/>
    <w:rsid w:val="00493FB3"/>
    <w:rsid w:val="004952A3"/>
    <w:rsid w:val="00495744"/>
    <w:rsid w:val="00496B53"/>
    <w:rsid w:val="00496E77"/>
    <w:rsid w:val="00497C6E"/>
    <w:rsid w:val="004A0643"/>
    <w:rsid w:val="004A0828"/>
    <w:rsid w:val="004A28DA"/>
    <w:rsid w:val="004A30C5"/>
    <w:rsid w:val="004A32C9"/>
    <w:rsid w:val="004A3B69"/>
    <w:rsid w:val="004A41CF"/>
    <w:rsid w:val="004A45C7"/>
    <w:rsid w:val="004A4FB6"/>
    <w:rsid w:val="004B223E"/>
    <w:rsid w:val="004B2607"/>
    <w:rsid w:val="004B29C4"/>
    <w:rsid w:val="004B3980"/>
    <w:rsid w:val="004B40E4"/>
    <w:rsid w:val="004B458E"/>
    <w:rsid w:val="004B4737"/>
    <w:rsid w:val="004B6697"/>
    <w:rsid w:val="004B7077"/>
    <w:rsid w:val="004B7F4F"/>
    <w:rsid w:val="004C10A7"/>
    <w:rsid w:val="004C4B55"/>
    <w:rsid w:val="004C4DB3"/>
    <w:rsid w:val="004C5FE3"/>
    <w:rsid w:val="004C6AAC"/>
    <w:rsid w:val="004D0905"/>
    <w:rsid w:val="004D10BA"/>
    <w:rsid w:val="004D1A36"/>
    <w:rsid w:val="004D4926"/>
    <w:rsid w:val="004D4A7C"/>
    <w:rsid w:val="004D4CE3"/>
    <w:rsid w:val="004D6192"/>
    <w:rsid w:val="004D6605"/>
    <w:rsid w:val="004D6924"/>
    <w:rsid w:val="004D76E8"/>
    <w:rsid w:val="004E0B95"/>
    <w:rsid w:val="004E0D92"/>
    <w:rsid w:val="004E10A2"/>
    <w:rsid w:val="004E1129"/>
    <w:rsid w:val="004E1F55"/>
    <w:rsid w:val="004E2BCC"/>
    <w:rsid w:val="004E306F"/>
    <w:rsid w:val="004E45FF"/>
    <w:rsid w:val="004E588A"/>
    <w:rsid w:val="004E6621"/>
    <w:rsid w:val="004E721E"/>
    <w:rsid w:val="004F19D8"/>
    <w:rsid w:val="004F561D"/>
    <w:rsid w:val="004F697E"/>
    <w:rsid w:val="004F748A"/>
    <w:rsid w:val="004F78F2"/>
    <w:rsid w:val="00500B22"/>
    <w:rsid w:val="00502045"/>
    <w:rsid w:val="00502931"/>
    <w:rsid w:val="00502CEA"/>
    <w:rsid w:val="005032F5"/>
    <w:rsid w:val="00503FDF"/>
    <w:rsid w:val="0050426C"/>
    <w:rsid w:val="005059B4"/>
    <w:rsid w:val="00505EA4"/>
    <w:rsid w:val="00507A1E"/>
    <w:rsid w:val="005106AA"/>
    <w:rsid w:val="0051073F"/>
    <w:rsid w:val="00511AC6"/>
    <w:rsid w:val="00511E1E"/>
    <w:rsid w:val="005129E4"/>
    <w:rsid w:val="00513A92"/>
    <w:rsid w:val="00513BBE"/>
    <w:rsid w:val="0051452D"/>
    <w:rsid w:val="0051489E"/>
    <w:rsid w:val="00521030"/>
    <w:rsid w:val="00521C5C"/>
    <w:rsid w:val="00521CFB"/>
    <w:rsid w:val="005220FB"/>
    <w:rsid w:val="005221B5"/>
    <w:rsid w:val="00525498"/>
    <w:rsid w:val="005258D7"/>
    <w:rsid w:val="00526A15"/>
    <w:rsid w:val="005307FD"/>
    <w:rsid w:val="00531057"/>
    <w:rsid w:val="005311FD"/>
    <w:rsid w:val="00531A0A"/>
    <w:rsid w:val="00531D68"/>
    <w:rsid w:val="00531E26"/>
    <w:rsid w:val="00532EFB"/>
    <w:rsid w:val="005334A5"/>
    <w:rsid w:val="00533CDE"/>
    <w:rsid w:val="005352B5"/>
    <w:rsid w:val="00535EFB"/>
    <w:rsid w:val="00537363"/>
    <w:rsid w:val="005373D7"/>
    <w:rsid w:val="00537841"/>
    <w:rsid w:val="0054055C"/>
    <w:rsid w:val="005420CC"/>
    <w:rsid w:val="005440AA"/>
    <w:rsid w:val="00544342"/>
    <w:rsid w:val="00544B3E"/>
    <w:rsid w:val="00544EF2"/>
    <w:rsid w:val="0054550E"/>
    <w:rsid w:val="005455AB"/>
    <w:rsid w:val="00545672"/>
    <w:rsid w:val="00545E95"/>
    <w:rsid w:val="00546104"/>
    <w:rsid w:val="00546418"/>
    <w:rsid w:val="00546616"/>
    <w:rsid w:val="00547F27"/>
    <w:rsid w:val="005502B1"/>
    <w:rsid w:val="00550955"/>
    <w:rsid w:val="00550B59"/>
    <w:rsid w:val="005515FB"/>
    <w:rsid w:val="0055197C"/>
    <w:rsid w:val="005533E2"/>
    <w:rsid w:val="005539C1"/>
    <w:rsid w:val="00555535"/>
    <w:rsid w:val="0055585A"/>
    <w:rsid w:val="00555DD3"/>
    <w:rsid w:val="005565FE"/>
    <w:rsid w:val="005569BF"/>
    <w:rsid w:val="00556D81"/>
    <w:rsid w:val="00557C4F"/>
    <w:rsid w:val="00560A39"/>
    <w:rsid w:val="00560BA2"/>
    <w:rsid w:val="00560DD4"/>
    <w:rsid w:val="0056155A"/>
    <w:rsid w:val="00563321"/>
    <w:rsid w:val="00563CA5"/>
    <w:rsid w:val="00563CF4"/>
    <w:rsid w:val="00563F6C"/>
    <w:rsid w:val="005650BD"/>
    <w:rsid w:val="00565CDF"/>
    <w:rsid w:val="005678B6"/>
    <w:rsid w:val="00567F71"/>
    <w:rsid w:val="00573106"/>
    <w:rsid w:val="00573D13"/>
    <w:rsid w:val="0057457A"/>
    <w:rsid w:val="00575275"/>
    <w:rsid w:val="005774EB"/>
    <w:rsid w:val="005775A3"/>
    <w:rsid w:val="00580756"/>
    <w:rsid w:val="00581720"/>
    <w:rsid w:val="005821BB"/>
    <w:rsid w:val="005841D1"/>
    <w:rsid w:val="005854E0"/>
    <w:rsid w:val="00586C24"/>
    <w:rsid w:val="0058713F"/>
    <w:rsid w:val="00590703"/>
    <w:rsid w:val="00592322"/>
    <w:rsid w:val="005931B6"/>
    <w:rsid w:val="0059399A"/>
    <w:rsid w:val="00593E9E"/>
    <w:rsid w:val="00594264"/>
    <w:rsid w:val="005954B3"/>
    <w:rsid w:val="00595866"/>
    <w:rsid w:val="00595C1F"/>
    <w:rsid w:val="00595E2B"/>
    <w:rsid w:val="005970F3"/>
    <w:rsid w:val="005A017C"/>
    <w:rsid w:val="005A06AD"/>
    <w:rsid w:val="005A107D"/>
    <w:rsid w:val="005A16DA"/>
    <w:rsid w:val="005A2A30"/>
    <w:rsid w:val="005A39E4"/>
    <w:rsid w:val="005A4BDC"/>
    <w:rsid w:val="005A5524"/>
    <w:rsid w:val="005A6E80"/>
    <w:rsid w:val="005A7F99"/>
    <w:rsid w:val="005B0D5B"/>
    <w:rsid w:val="005B1108"/>
    <w:rsid w:val="005B1680"/>
    <w:rsid w:val="005B171D"/>
    <w:rsid w:val="005B1DDD"/>
    <w:rsid w:val="005B28C0"/>
    <w:rsid w:val="005B3368"/>
    <w:rsid w:val="005B3DCA"/>
    <w:rsid w:val="005B442E"/>
    <w:rsid w:val="005B61BB"/>
    <w:rsid w:val="005B6C59"/>
    <w:rsid w:val="005B7209"/>
    <w:rsid w:val="005B7B70"/>
    <w:rsid w:val="005B7FC3"/>
    <w:rsid w:val="005C09A3"/>
    <w:rsid w:val="005C16CC"/>
    <w:rsid w:val="005C27B9"/>
    <w:rsid w:val="005C4467"/>
    <w:rsid w:val="005C482B"/>
    <w:rsid w:val="005C5AB7"/>
    <w:rsid w:val="005C63FE"/>
    <w:rsid w:val="005C66AE"/>
    <w:rsid w:val="005C6B14"/>
    <w:rsid w:val="005C7202"/>
    <w:rsid w:val="005C7A6E"/>
    <w:rsid w:val="005D123F"/>
    <w:rsid w:val="005D6120"/>
    <w:rsid w:val="005D690F"/>
    <w:rsid w:val="005D6D0D"/>
    <w:rsid w:val="005E07DA"/>
    <w:rsid w:val="005E2270"/>
    <w:rsid w:val="005E3318"/>
    <w:rsid w:val="005E3A85"/>
    <w:rsid w:val="005E4EB8"/>
    <w:rsid w:val="005E694D"/>
    <w:rsid w:val="005E6970"/>
    <w:rsid w:val="005E6B1E"/>
    <w:rsid w:val="005E6B50"/>
    <w:rsid w:val="005E725E"/>
    <w:rsid w:val="005F16AC"/>
    <w:rsid w:val="005F19E6"/>
    <w:rsid w:val="005F41F9"/>
    <w:rsid w:val="005F4ADF"/>
    <w:rsid w:val="005F4F75"/>
    <w:rsid w:val="005F4F79"/>
    <w:rsid w:val="005F6D7A"/>
    <w:rsid w:val="00600287"/>
    <w:rsid w:val="00600D54"/>
    <w:rsid w:val="0060172A"/>
    <w:rsid w:val="00601B52"/>
    <w:rsid w:val="00602519"/>
    <w:rsid w:val="00602A56"/>
    <w:rsid w:val="00602B52"/>
    <w:rsid w:val="006039EB"/>
    <w:rsid w:val="006046FB"/>
    <w:rsid w:val="00605C49"/>
    <w:rsid w:val="00606F68"/>
    <w:rsid w:val="006071A3"/>
    <w:rsid w:val="006074BB"/>
    <w:rsid w:val="00611391"/>
    <w:rsid w:val="00612474"/>
    <w:rsid w:val="00614043"/>
    <w:rsid w:val="00614CBF"/>
    <w:rsid w:val="006150E6"/>
    <w:rsid w:val="006156A1"/>
    <w:rsid w:val="0061651F"/>
    <w:rsid w:val="00616FCC"/>
    <w:rsid w:val="00617077"/>
    <w:rsid w:val="0061724F"/>
    <w:rsid w:val="00617722"/>
    <w:rsid w:val="00620C29"/>
    <w:rsid w:val="00620D07"/>
    <w:rsid w:val="0062109C"/>
    <w:rsid w:val="00622559"/>
    <w:rsid w:val="00622D47"/>
    <w:rsid w:val="00623290"/>
    <w:rsid w:val="00623299"/>
    <w:rsid w:val="0062329A"/>
    <w:rsid w:val="006242CF"/>
    <w:rsid w:val="0062798B"/>
    <w:rsid w:val="00627B48"/>
    <w:rsid w:val="00627C46"/>
    <w:rsid w:val="00630743"/>
    <w:rsid w:val="00630CA9"/>
    <w:rsid w:val="006311CF"/>
    <w:rsid w:val="00631B59"/>
    <w:rsid w:val="00633A8D"/>
    <w:rsid w:val="006342EA"/>
    <w:rsid w:val="0063515F"/>
    <w:rsid w:val="00637BAC"/>
    <w:rsid w:val="0064012F"/>
    <w:rsid w:val="006405A0"/>
    <w:rsid w:val="006416A6"/>
    <w:rsid w:val="00641910"/>
    <w:rsid w:val="00641B7D"/>
    <w:rsid w:val="006421AE"/>
    <w:rsid w:val="00644F88"/>
    <w:rsid w:val="00645B1B"/>
    <w:rsid w:val="00645C48"/>
    <w:rsid w:val="00646608"/>
    <w:rsid w:val="00650BBC"/>
    <w:rsid w:val="00653715"/>
    <w:rsid w:val="0065538B"/>
    <w:rsid w:val="006565C0"/>
    <w:rsid w:val="0065782D"/>
    <w:rsid w:val="00657848"/>
    <w:rsid w:val="00661F30"/>
    <w:rsid w:val="00662376"/>
    <w:rsid w:val="00662990"/>
    <w:rsid w:val="006641E2"/>
    <w:rsid w:val="00664FC0"/>
    <w:rsid w:val="00665F18"/>
    <w:rsid w:val="0066618E"/>
    <w:rsid w:val="006665D7"/>
    <w:rsid w:val="00666DA7"/>
    <w:rsid w:val="00667D2D"/>
    <w:rsid w:val="00667EE7"/>
    <w:rsid w:val="006703E2"/>
    <w:rsid w:val="006715E9"/>
    <w:rsid w:val="006718DF"/>
    <w:rsid w:val="00671B65"/>
    <w:rsid w:val="0067269A"/>
    <w:rsid w:val="00672EBA"/>
    <w:rsid w:val="00672F23"/>
    <w:rsid w:val="00673061"/>
    <w:rsid w:val="00673FFD"/>
    <w:rsid w:val="006740D9"/>
    <w:rsid w:val="00675490"/>
    <w:rsid w:val="006757C7"/>
    <w:rsid w:val="0067657B"/>
    <w:rsid w:val="00676E58"/>
    <w:rsid w:val="006773F1"/>
    <w:rsid w:val="006776B0"/>
    <w:rsid w:val="00677DF7"/>
    <w:rsid w:val="00681240"/>
    <w:rsid w:val="00681442"/>
    <w:rsid w:val="00681D10"/>
    <w:rsid w:val="00682601"/>
    <w:rsid w:val="00684E31"/>
    <w:rsid w:val="00687053"/>
    <w:rsid w:val="00687317"/>
    <w:rsid w:val="0068746D"/>
    <w:rsid w:val="00687754"/>
    <w:rsid w:val="00690BE9"/>
    <w:rsid w:val="00691618"/>
    <w:rsid w:val="00691ED3"/>
    <w:rsid w:val="00692B40"/>
    <w:rsid w:val="00693236"/>
    <w:rsid w:val="0069356E"/>
    <w:rsid w:val="00694A96"/>
    <w:rsid w:val="00696B5E"/>
    <w:rsid w:val="00696B8F"/>
    <w:rsid w:val="00696E60"/>
    <w:rsid w:val="0069717F"/>
    <w:rsid w:val="006A05AC"/>
    <w:rsid w:val="006A0F01"/>
    <w:rsid w:val="006A12DB"/>
    <w:rsid w:val="006A2154"/>
    <w:rsid w:val="006A26EF"/>
    <w:rsid w:val="006A52C0"/>
    <w:rsid w:val="006A5C24"/>
    <w:rsid w:val="006A677B"/>
    <w:rsid w:val="006A6B58"/>
    <w:rsid w:val="006B05E0"/>
    <w:rsid w:val="006B0CA6"/>
    <w:rsid w:val="006B11F8"/>
    <w:rsid w:val="006B19B4"/>
    <w:rsid w:val="006B1F72"/>
    <w:rsid w:val="006B3F51"/>
    <w:rsid w:val="006B677D"/>
    <w:rsid w:val="006B699A"/>
    <w:rsid w:val="006B7ABB"/>
    <w:rsid w:val="006C0469"/>
    <w:rsid w:val="006C192D"/>
    <w:rsid w:val="006C1D81"/>
    <w:rsid w:val="006C31A3"/>
    <w:rsid w:val="006C3A6A"/>
    <w:rsid w:val="006C3A8F"/>
    <w:rsid w:val="006C468C"/>
    <w:rsid w:val="006C4A3B"/>
    <w:rsid w:val="006C59BC"/>
    <w:rsid w:val="006C5CC6"/>
    <w:rsid w:val="006C6F95"/>
    <w:rsid w:val="006C757D"/>
    <w:rsid w:val="006C76D1"/>
    <w:rsid w:val="006D152B"/>
    <w:rsid w:val="006D1B19"/>
    <w:rsid w:val="006D1F19"/>
    <w:rsid w:val="006D1F21"/>
    <w:rsid w:val="006D3CB2"/>
    <w:rsid w:val="006D5A3E"/>
    <w:rsid w:val="006D5BE6"/>
    <w:rsid w:val="006D6274"/>
    <w:rsid w:val="006D659A"/>
    <w:rsid w:val="006D6869"/>
    <w:rsid w:val="006D6C71"/>
    <w:rsid w:val="006E05B6"/>
    <w:rsid w:val="006E073D"/>
    <w:rsid w:val="006E10A3"/>
    <w:rsid w:val="006E1378"/>
    <w:rsid w:val="006E2797"/>
    <w:rsid w:val="006E29AB"/>
    <w:rsid w:val="006E2D73"/>
    <w:rsid w:val="006E31AE"/>
    <w:rsid w:val="006E49BC"/>
    <w:rsid w:val="006E5158"/>
    <w:rsid w:val="006E5213"/>
    <w:rsid w:val="006E7793"/>
    <w:rsid w:val="006F0A26"/>
    <w:rsid w:val="006F1AA2"/>
    <w:rsid w:val="006F2215"/>
    <w:rsid w:val="006F33C2"/>
    <w:rsid w:val="006F359E"/>
    <w:rsid w:val="006F38D4"/>
    <w:rsid w:val="006F3C1B"/>
    <w:rsid w:val="006F49EF"/>
    <w:rsid w:val="006F4FB1"/>
    <w:rsid w:val="006F528E"/>
    <w:rsid w:val="006F6E28"/>
    <w:rsid w:val="006F70D4"/>
    <w:rsid w:val="006F7B80"/>
    <w:rsid w:val="00700288"/>
    <w:rsid w:val="0070142B"/>
    <w:rsid w:val="0070177A"/>
    <w:rsid w:val="00701DBC"/>
    <w:rsid w:val="00703050"/>
    <w:rsid w:val="00703111"/>
    <w:rsid w:val="00703ACF"/>
    <w:rsid w:val="00704646"/>
    <w:rsid w:val="00705482"/>
    <w:rsid w:val="007054EF"/>
    <w:rsid w:val="0071132A"/>
    <w:rsid w:val="00712F31"/>
    <w:rsid w:val="00714598"/>
    <w:rsid w:val="00714EE5"/>
    <w:rsid w:val="00715CEB"/>
    <w:rsid w:val="007174AF"/>
    <w:rsid w:val="007239BF"/>
    <w:rsid w:val="00724A7E"/>
    <w:rsid w:val="0072569C"/>
    <w:rsid w:val="007257FE"/>
    <w:rsid w:val="0072635D"/>
    <w:rsid w:val="00726508"/>
    <w:rsid w:val="00726B5C"/>
    <w:rsid w:val="00726CE5"/>
    <w:rsid w:val="007304CB"/>
    <w:rsid w:val="00730BCC"/>
    <w:rsid w:val="00731322"/>
    <w:rsid w:val="00734670"/>
    <w:rsid w:val="00735401"/>
    <w:rsid w:val="00735BB9"/>
    <w:rsid w:val="00736E88"/>
    <w:rsid w:val="007377DC"/>
    <w:rsid w:val="007378CD"/>
    <w:rsid w:val="00740933"/>
    <w:rsid w:val="00742334"/>
    <w:rsid w:val="00742346"/>
    <w:rsid w:val="00742AED"/>
    <w:rsid w:val="0074372C"/>
    <w:rsid w:val="0074389E"/>
    <w:rsid w:val="00747083"/>
    <w:rsid w:val="00747240"/>
    <w:rsid w:val="007502BA"/>
    <w:rsid w:val="0075077A"/>
    <w:rsid w:val="00750812"/>
    <w:rsid w:val="007508D3"/>
    <w:rsid w:val="00750A6B"/>
    <w:rsid w:val="00750EA4"/>
    <w:rsid w:val="00751527"/>
    <w:rsid w:val="00751758"/>
    <w:rsid w:val="00752A5C"/>
    <w:rsid w:val="00753D1C"/>
    <w:rsid w:val="0075467F"/>
    <w:rsid w:val="007562C1"/>
    <w:rsid w:val="007567D1"/>
    <w:rsid w:val="0076060D"/>
    <w:rsid w:val="00760CFF"/>
    <w:rsid w:val="00761515"/>
    <w:rsid w:val="00763174"/>
    <w:rsid w:val="00763851"/>
    <w:rsid w:val="00763E59"/>
    <w:rsid w:val="00764445"/>
    <w:rsid w:val="0076460D"/>
    <w:rsid w:val="007675E7"/>
    <w:rsid w:val="00767F01"/>
    <w:rsid w:val="00770ACF"/>
    <w:rsid w:val="00770FBA"/>
    <w:rsid w:val="007718D0"/>
    <w:rsid w:val="00771F5C"/>
    <w:rsid w:val="00772654"/>
    <w:rsid w:val="00772677"/>
    <w:rsid w:val="0077278B"/>
    <w:rsid w:val="00774845"/>
    <w:rsid w:val="00774BF0"/>
    <w:rsid w:val="00774F3D"/>
    <w:rsid w:val="007754AD"/>
    <w:rsid w:val="00775F52"/>
    <w:rsid w:val="00776C51"/>
    <w:rsid w:val="00777ADD"/>
    <w:rsid w:val="0078297D"/>
    <w:rsid w:val="00782F83"/>
    <w:rsid w:val="0078415B"/>
    <w:rsid w:val="0078473E"/>
    <w:rsid w:val="00785C3D"/>
    <w:rsid w:val="00785E8B"/>
    <w:rsid w:val="00786617"/>
    <w:rsid w:val="007901DC"/>
    <w:rsid w:val="007903B4"/>
    <w:rsid w:val="00791A5C"/>
    <w:rsid w:val="007924D0"/>
    <w:rsid w:val="007925A9"/>
    <w:rsid w:val="00792838"/>
    <w:rsid w:val="00792E29"/>
    <w:rsid w:val="00793462"/>
    <w:rsid w:val="00794305"/>
    <w:rsid w:val="00795B47"/>
    <w:rsid w:val="00795CE5"/>
    <w:rsid w:val="00797BD2"/>
    <w:rsid w:val="007A03A8"/>
    <w:rsid w:val="007A0DE0"/>
    <w:rsid w:val="007A0DFF"/>
    <w:rsid w:val="007A0FD1"/>
    <w:rsid w:val="007A1B91"/>
    <w:rsid w:val="007A1DDE"/>
    <w:rsid w:val="007A2B2F"/>
    <w:rsid w:val="007A3CCF"/>
    <w:rsid w:val="007A40C8"/>
    <w:rsid w:val="007A61C9"/>
    <w:rsid w:val="007A6518"/>
    <w:rsid w:val="007A66C6"/>
    <w:rsid w:val="007A716D"/>
    <w:rsid w:val="007A771D"/>
    <w:rsid w:val="007B3FA5"/>
    <w:rsid w:val="007B43F3"/>
    <w:rsid w:val="007B4BEB"/>
    <w:rsid w:val="007B51F2"/>
    <w:rsid w:val="007B552C"/>
    <w:rsid w:val="007B6027"/>
    <w:rsid w:val="007B7F1F"/>
    <w:rsid w:val="007C0FD5"/>
    <w:rsid w:val="007C2425"/>
    <w:rsid w:val="007C2CF2"/>
    <w:rsid w:val="007C3794"/>
    <w:rsid w:val="007C3C3E"/>
    <w:rsid w:val="007C5EEA"/>
    <w:rsid w:val="007C6D2F"/>
    <w:rsid w:val="007C6F53"/>
    <w:rsid w:val="007C707D"/>
    <w:rsid w:val="007C780D"/>
    <w:rsid w:val="007C7A4E"/>
    <w:rsid w:val="007D0B16"/>
    <w:rsid w:val="007D2C08"/>
    <w:rsid w:val="007D3B89"/>
    <w:rsid w:val="007D4DCB"/>
    <w:rsid w:val="007D4E89"/>
    <w:rsid w:val="007D5BBD"/>
    <w:rsid w:val="007D610C"/>
    <w:rsid w:val="007D75EF"/>
    <w:rsid w:val="007D7CA7"/>
    <w:rsid w:val="007D7DEE"/>
    <w:rsid w:val="007E036C"/>
    <w:rsid w:val="007E043C"/>
    <w:rsid w:val="007E092A"/>
    <w:rsid w:val="007E249D"/>
    <w:rsid w:val="007E3A15"/>
    <w:rsid w:val="007E4901"/>
    <w:rsid w:val="007E571D"/>
    <w:rsid w:val="007E6153"/>
    <w:rsid w:val="007E6904"/>
    <w:rsid w:val="007E6A15"/>
    <w:rsid w:val="007E6A31"/>
    <w:rsid w:val="007E7337"/>
    <w:rsid w:val="007F03CB"/>
    <w:rsid w:val="007F0D42"/>
    <w:rsid w:val="007F2211"/>
    <w:rsid w:val="007F2CB9"/>
    <w:rsid w:val="007F2E1A"/>
    <w:rsid w:val="007F41FC"/>
    <w:rsid w:val="007F505B"/>
    <w:rsid w:val="007F5EC8"/>
    <w:rsid w:val="007F601D"/>
    <w:rsid w:val="007F7063"/>
    <w:rsid w:val="007F72AB"/>
    <w:rsid w:val="007F7ADF"/>
    <w:rsid w:val="00800428"/>
    <w:rsid w:val="008019E9"/>
    <w:rsid w:val="00802677"/>
    <w:rsid w:val="00802F45"/>
    <w:rsid w:val="008034D1"/>
    <w:rsid w:val="00804CE6"/>
    <w:rsid w:val="008065CE"/>
    <w:rsid w:val="00806EF5"/>
    <w:rsid w:val="00807CF5"/>
    <w:rsid w:val="0081041C"/>
    <w:rsid w:val="008106E2"/>
    <w:rsid w:val="00810E47"/>
    <w:rsid w:val="00811CD3"/>
    <w:rsid w:val="008139B3"/>
    <w:rsid w:val="00814D7C"/>
    <w:rsid w:val="0081502B"/>
    <w:rsid w:val="00815311"/>
    <w:rsid w:val="008158B4"/>
    <w:rsid w:val="00816632"/>
    <w:rsid w:val="008168EF"/>
    <w:rsid w:val="0082045D"/>
    <w:rsid w:val="00821EAA"/>
    <w:rsid w:val="00823334"/>
    <w:rsid w:val="00824FAF"/>
    <w:rsid w:val="0082588F"/>
    <w:rsid w:val="008258D1"/>
    <w:rsid w:val="0082596F"/>
    <w:rsid w:val="008259FA"/>
    <w:rsid w:val="00825E88"/>
    <w:rsid w:val="00825FCB"/>
    <w:rsid w:val="008268C0"/>
    <w:rsid w:val="00826A48"/>
    <w:rsid w:val="00827A8C"/>
    <w:rsid w:val="00831427"/>
    <w:rsid w:val="00832559"/>
    <w:rsid w:val="00834660"/>
    <w:rsid w:val="008347EE"/>
    <w:rsid w:val="00835101"/>
    <w:rsid w:val="008353ED"/>
    <w:rsid w:val="00835D6F"/>
    <w:rsid w:val="00836884"/>
    <w:rsid w:val="00837134"/>
    <w:rsid w:val="008371A6"/>
    <w:rsid w:val="008371B8"/>
    <w:rsid w:val="008371CB"/>
    <w:rsid w:val="0083794E"/>
    <w:rsid w:val="008412DE"/>
    <w:rsid w:val="00842DA4"/>
    <w:rsid w:val="008438E1"/>
    <w:rsid w:val="00844D4A"/>
    <w:rsid w:val="008451C2"/>
    <w:rsid w:val="00845447"/>
    <w:rsid w:val="00845556"/>
    <w:rsid w:val="008464C0"/>
    <w:rsid w:val="00846E84"/>
    <w:rsid w:val="00850B42"/>
    <w:rsid w:val="00852E0A"/>
    <w:rsid w:val="008536BC"/>
    <w:rsid w:val="00853D10"/>
    <w:rsid w:val="00854B0A"/>
    <w:rsid w:val="00854B3A"/>
    <w:rsid w:val="00855FC6"/>
    <w:rsid w:val="00855FDF"/>
    <w:rsid w:val="00857921"/>
    <w:rsid w:val="008603F6"/>
    <w:rsid w:val="008612BE"/>
    <w:rsid w:val="008631CC"/>
    <w:rsid w:val="00863991"/>
    <w:rsid w:val="00866773"/>
    <w:rsid w:val="008671B9"/>
    <w:rsid w:val="00867425"/>
    <w:rsid w:val="00867F0D"/>
    <w:rsid w:val="0087023B"/>
    <w:rsid w:val="00870E57"/>
    <w:rsid w:val="008711BC"/>
    <w:rsid w:val="008715BE"/>
    <w:rsid w:val="00871D11"/>
    <w:rsid w:val="00871E4E"/>
    <w:rsid w:val="00872B4E"/>
    <w:rsid w:val="008731D9"/>
    <w:rsid w:val="00875030"/>
    <w:rsid w:val="00875CA0"/>
    <w:rsid w:val="00876041"/>
    <w:rsid w:val="008769C3"/>
    <w:rsid w:val="00881C2A"/>
    <w:rsid w:val="00881DA1"/>
    <w:rsid w:val="00882341"/>
    <w:rsid w:val="00882E00"/>
    <w:rsid w:val="00884B36"/>
    <w:rsid w:val="008851E2"/>
    <w:rsid w:val="008855F2"/>
    <w:rsid w:val="008861E3"/>
    <w:rsid w:val="00886214"/>
    <w:rsid w:val="00886699"/>
    <w:rsid w:val="00886B43"/>
    <w:rsid w:val="00891FB4"/>
    <w:rsid w:val="00892291"/>
    <w:rsid w:val="0089256A"/>
    <w:rsid w:val="00892CAA"/>
    <w:rsid w:val="00892DF1"/>
    <w:rsid w:val="00892F04"/>
    <w:rsid w:val="008935C2"/>
    <w:rsid w:val="008941BE"/>
    <w:rsid w:val="0089475F"/>
    <w:rsid w:val="00894B6D"/>
    <w:rsid w:val="00894F0C"/>
    <w:rsid w:val="00895AEF"/>
    <w:rsid w:val="00896398"/>
    <w:rsid w:val="008974B1"/>
    <w:rsid w:val="00897FA1"/>
    <w:rsid w:val="008A0941"/>
    <w:rsid w:val="008A0B1F"/>
    <w:rsid w:val="008A1435"/>
    <w:rsid w:val="008A2216"/>
    <w:rsid w:val="008A34E1"/>
    <w:rsid w:val="008A3804"/>
    <w:rsid w:val="008A38DA"/>
    <w:rsid w:val="008A4594"/>
    <w:rsid w:val="008A5069"/>
    <w:rsid w:val="008A67FD"/>
    <w:rsid w:val="008A69B4"/>
    <w:rsid w:val="008A74E6"/>
    <w:rsid w:val="008A7FB8"/>
    <w:rsid w:val="008B0899"/>
    <w:rsid w:val="008B168A"/>
    <w:rsid w:val="008B543E"/>
    <w:rsid w:val="008C0082"/>
    <w:rsid w:val="008C032A"/>
    <w:rsid w:val="008C0386"/>
    <w:rsid w:val="008C3EBB"/>
    <w:rsid w:val="008C42A6"/>
    <w:rsid w:val="008C4390"/>
    <w:rsid w:val="008C4C3E"/>
    <w:rsid w:val="008C56B6"/>
    <w:rsid w:val="008C58D9"/>
    <w:rsid w:val="008C58DC"/>
    <w:rsid w:val="008C5AB4"/>
    <w:rsid w:val="008C7BBD"/>
    <w:rsid w:val="008D1680"/>
    <w:rsid w:val="008D4FAF"/>
    <w:rsid w:val="008D773B"/>
    <w:rsid w:val="008D7CEB"/>
    <w:rsid w:val="008E1014"/>
    <w:rsid w:val="008E2504"/>
    <w:rsid w:val="008E4EE3"/>
    <w:rsid w:val="008E51E7"/>
    <w:rsid w:val="008E7897"/>
    <w:rsid w:val="008E7950"/>
    <w:rsid w:val="008E7E76"/>
    <w:rsid w:val="008F1777"/>
    <w:rsid w:val="008F195E"/>
    <w:rsid w:val="008F2F31"/>
    <w:rsid w:val="008F30C3"/>
    <w:rsid w:val="008F354C"/>
    <w:rsid w:val="008F434A"/>
    <w:rsid w:val="008F6A6C"/>
    <w:rsid w:val="008F7ACC"/>
    <w:rsid w:val="008F7E73"/>
    <w:rsid w:val="009001DD"/>
    <w:rsid w:val="00901535"/>
    <w:rsid w:val="00901792"/>
    <w:rsid w:val="00902F1A"/>
    <w:rsid w:val="009032CF"/>
    <w:rsid w:val="009052A2"/>
    <w:rsid w:val="00905827"/>
    <w:rsid w:val="009071FC"/>
    <w:rsid w:val="00907550"/>
    <w:rsid w:val="00907952"/>
    <w:rsid w:val="009103E8"/>
    <w:rsid w:val="00913046"/>
    <w:rsid w:val="00913D0D"/>
    <w:rsid w:val="00913E55"/>
    <w:rsid w:val="00914811"/>
    <w:rsid w:val="00914B3F"/>
    <w:rsid w:val="00915AB2"/>
    <w:rsid w:val="0091613E"/>
    <w:rsid w:val="00916DF3"/>
    <w:rsid w:val="0091714D"/>
    <w:rsid w:val="00917E70"/>
    <w:rsid w:val="0092073D"/>
    <w:rsid w:val="009217F8"/>
    <w:rsid w:val="0092202F"/>
    <w:rsid w:val="0092244F"/>
    <w:rsid w:val="00923372"/>
    <w:rsid w:val="00923784"/>
    <w:rsid w:val="00923FB7"/>
    <w:rsid w:val="00924CE2"/>
    <w:rsid w:val="00925321"/>
    <w:rsid w:val="0092598E"/>
    <w:rsid w:val="00926539"/>
    <w:rsid w:val="00926548"/>
    <w:rsid w:val="00927668"/>
    <w:rsid w:val="00927EDB"/>
    <w:rsid w:val="009306CC"/>
    <w:rsid w:val="00932151"/>
    <w:rsid w:val="00932B7B"/>
    <w:rsid w:val="00933B93"/>
    <w:rsid w:val="009344D6"/>
    <w:rsid w:val="00934C24"/>
    <w:rsid w:val="00934DD6"/>
    <w:rsid w:val="00935172"/>
    <w:rsid w:val="00935F5F"/>
    <w:rsid w:val="009377A9"/>
    <w:rsid w:val="00937921"/>
    <w:rsid w:val="00937D65"/>
    <w:rsid w:val="009413A3"/>
    <w:rsid w:val="009413B2"/>
    <w:rsid w:val="0094159A"/>
    <w:rsid w:val="00941892"/>
    <w:rsid w:val="00944253"/>
    <w:rsid w:val="00944357"/>
    <w:rsid w:val="00944F13"/>
    <w:rsid w:val="00945773"/>
    <w:rsid w:val="0094586A"/>
    <w:rsid w:val="00945B36"/>
    <w:rsid w:val="00945D95"/>
    <w:rsid w:val="0094619E"/>
    <w:rsid w:val="0094626B"/>
    <w:rsid w:val="009464D0"/>
    <w:rsid w:val="00947023"/>
    <w:rsid w:val="009503EF"/>
    <w:rsid w:val="00950433"/>
    <w:rsid w:val="00951205"/>
    <w:rsid w:val="009513B2"/>
    <w:rsid w:val="00951525"/>
    <w:rsid w:val="00955D3F"/>
    <w:rsid w:val="009560C8"/>
    <w:rsid w:val="0095701F"/>
    <w:rsid w:val="00957C3B"/>
    <w:rsid w:val="00957D41"/>
    <w:rsid w:val="00960039"/>
    <w:rsid w:val="009617F5"/>
    <w:rsid w:val="00961F87"/>
    <w:rsid w:val="00962D41"/>
    <w:rsid w:val="009636C2"/>
    <w:rsid w:val="00963F50"/>
    <w:rsid w:val="00964415"/>
    <w:rsid w:val="0096488C"/>
    <w:rsid w:val="00967AA1"/>
    <w:rsid w:val="009707EC"/>
    <w:rsid w:val="009714A9"/>
    <w:rsid w:val="009716B8"/>
    <w:rsid w:val="009721B2"/>
    <w:rsid w:val="00973BE5"/>
    <w:rsid w:val="00973EC8"/>
    <w:rsid w:val="00974643"/>
    <w:rsid w:val="009758DB"/>
    <w:rsid w:val="00975D87"/>
    <w:rsid w:val="00976BC3"/>
    <w:rsid w:val="00976EEB"/>
    <w:rsid w:val="009773D1"/>
    <w:rsid w:val="00980A4B"/>
    <w:rsid w:val="009817FB"/>
    <w:rsid w:val="00981DAB"/>
    <w:rsid w:val="00983FF7"/>
    <w:rsid w:val="00985C66"/>
    <w:rsid w:val="0098626A"/>
    <w:rsid w:val="009865EF"/>
    <w:rsid w:val="00986F8E"/>
    <w:rsid w:val="0098771D"/>
    <w:rsid w:val="0099010E"/>
    <w:rsid w:val="00990A1D"/>
    <w:rsid w:val="009915A0"/>
    <w:rsid w:val="00991F3D"/>
    <w:rsid w:val="00992053"/>
    <w:rsid w:val="009935E9"/>
    <w:rsid w:val="00993B87"/>
    <w:rsid w:val="00995C59"/>
    <w:rsid w:val="00995EF5"/>
    <w:rsid w:val="009965E1"/>
    <w:rsid w:val="00996818"/>
    <w:rsid w:val="00996E14"/>
    <w:rsid w:val="00997CAC"/>
    <w:rsid w:val="009A0264"/>
    <w:rsid w:val="009A0773"/>
    <w:rsid w:val="009A15D2"/>
    <w:rsid w:val="009A2858"/>
    <w:rsid w:val="009A30C4"/>
    <w:rsid w:val="009A46D3"/>
    <w:rsid w:val="009A5501"/>
    <w:rsid w:val="009A6ADD"/>
    <w:rsid w:val="009A6F39"/>
    <w:rsid w:val="009B029B"/>
    <w:rsid w:val="009B1C59"/>
    <w:rsid w:val="009B223B"/>
    <w:rsid w:val="009B3338"/>
    <w:rsid w:val="009B3441"/>
    <w:rsid w:val="009B53BD"/>
    <w:rsid w:val="009B5710"/>
    <w:rsid w:val="009B5AB1"/>
    <w:rsid w:val="009B643B"/>
    <w:rsid w:val="009C041F"/>
    <w:rsid w:val="009C0FCA"/>
    <w:rsid w:val="009C1466"/>
    <w:rsid w:val="009C3C46"/>
    <w:rsid w:val="009C3D20"/>
    <w:rsid w:val="009C4802"/>
    <w:rsid w:val="009C7143"/>
    <w:rsid w:val="009C7224"/>
    <w:rsid w:val="009D03EA"/>
    <w:rsid w:val="009D0E31"/>
    <w:rsid w:val="009D179E"/>
    <w:rsid w:val="009D251D"/>
    <w:rsid w:val="009D2EE6"/>
    <w:rsid w:val="009D3811"/>
    <w:rsid w:val="009D54DD"/>
    <w:rsid w:val="009D632A"/>
    <w:rsid w:val="009D6D30"/>
    <w:rsid w:val="009D7538"/>
    <w:rsid w:val="009D76B7"/>
    <w:rsid w:val="009D7708"/>
    <w:rsid w:val="009E0573"/>
    <w:rsid w:val="009E0CAE"/>
    <w:rsid w:val="009E2507"/>
    <w:rsid w:val="009E2CFC"/>
    <w:rsid w:val="009E35E4"/>
    <w:rsid w:val="009E62FA"/>
    <w:rsid w:val="009E6975"/>
    <w:rsid w:val="009F0629"/>
    <w:rsid w:val="009F0E67"/>
    <w:rsid w:val="009F0FF2"/>
    <w:rsid w:val="009F17DE"/>
    <w:rsid w:val="009F2326"/>
    <w:rsid w:val="009F270F"/>
    <w:rsid w:val="009F2A4A"/>
    <w:rsid w:val="009F67B9"/>
    <w:rsid w:val="009F67E8"/>
    <w:rsid w:val="009F700D"/>
    <w:rsid w:val="009F701D"/>
    <w:rsid w:val="009F7EAA"/>
    <w:rsid w:val="00A01869"/>
    <w:rsid w:val="00A01D29"/>
    <w:rsid w:val="00A0339C"/>
    <w:rsid w:val="00A03701"/>
    <w:rsid w:val="00A03A20"/>
    <w:rsid w:val="00A04351"/>
    <w:rsid w:val="00A047DF"/>
    <w:rsid w:val="00A04B85"/>
    <w:rsid w:val="00A053D4"/>
    <w:rsid w:val="00A059FB"/>
    <w:rsid w:val="00A0627D"/>
    <w:rsid w:val="00A066A3"/>
    <w:rsid w:val="00A06A65"/>
    <w:rsid w:val="00A06BF2"/>
    <w:rsid w:val="00A0739A"/>
    <w:rsid w:val="00A07918"/>
    <w:rsid w:val="00A11A64"/>
    <w:rsid w:val="00A1336A"/>
    <w:rsid w:val="00A133EE"/>
    <w:rsid w:val="00A1435C"/>
    <w:rsid w:val="00A1495B"/>
    <w:rsid w:val="00A158DB"/>
    <w:rsid w:val="00A15D6D"/>
    <w:rsid w:val="00A16548"/>
    <w:rsid w:val="00A16DBC"/>
    <w:rsid w:val="00A1716D"/>
    <w:rsid w:val="00A1761C"/>
    <w:rsid w:val="00A17DB4"/>
    <w:rsid w:val="00A201F5"/>
    <w:rsid w:val="00A20F26"/>
    <w:rsid w:val="00A228D8"/>
    <w:rsid w:val="00A24084"/>
    <w:rsid w:val="00A24768"/>
    <w:rsid w:val="00A253F1"/>
    <w:rsid w:val="00A25642"/>
    <w:rsid w:val="00A258DE"/>
    <w:rsid w:val="00A2682B"/>
    <w:rsid w:val="00A27FEE"/>
    <w:rsid w:val="00A30DB5"/>
    <w:rsid w:val="00A31ED8"/>
    <w:rsid w:val="00A32228"/>
    <w:rsid w:val="00A33AF9"/>
    <w:rsid w:val="00A340CB"/>
    <w:rsid w:val="00A363B9"/>
    <w:rsid w:val="00A3680F"/>
    <w:rsid w:val="00A36F31"/>
    <w:rsid w:val="00A37570"/>
    <w:rsid w:val="00A37852"/>
    <w:rsid w:val="00A37A63"/>
    <w:rsid w:val="00A404CF"/>
    <w:rsid w:val="00A4088D"/>
    <w:rsid w:val="00A428AB"/>
    <w:rsid w:val="00A43909"/>
    <w:rsid w:val="00A44519"/>
    <w:rsid w:val="00A448E9"/>
    <w:rsid w:val="00A44BF7"/>
    <w:rsid w:val="00A44D75"/>
    <w:rsid w:val="00A45F84"/>
    <w:rsid w:val="00A46EDA"/>
    <w:rsid w:val="00A52082"/>
    <w:rsid w:val="00A527BB"/>
    <w:rsid w:val="00A54270"/>
    <w:rsid w:val="00A54FAE"/>
    <w:rsid w:val="00A55B61"/>
    <w:rsid w:val="00A55DE3"/>
    <w:rsid w:val="00A57311"/>
    <w:rsid w:val="00A61C16"/>
    <w:rsid w:val="00A6334A"/>
    <w:rsid w:val="00A63D71"/>
    <w:rsid w:val="00A63EDE"/>
    <w:rsid w:val="00A64672"/>
    <w:rsid w:val="00A64BD2"/>
    <w:rsid w:val="00A654FE"/>
    <w:rsid w:val="00A65618"/>
    <w:rsid w:val="00A65620"/>
    <w:rsid w:val="00A65665"/>
    <w:rsid w:val="00A66AA0"/>
    <w:rsid w:val="00A66F6F"/>
    <w:rsid w:val="00A70771"/>
    <w:rsid w:val="00A70C78"/>
    <w:rsid w:val="00A71C29"/>
    <w:rsid w:val="00A72A8A"/>
    <w:rsid w:val="00A72B39"/>
    <w:rsid w:val="00A73044"/>
    <w:rsid w:val="00A756E0"/>
    <w:rsid w:val="00A77779"/>
    <w:rsid w:val="00A80101"/>
    <w:rsid w:val="00A8042C"/>
    <w:rsid w:val="00A84D86"/>
    <w:rsid w:val="00A851CC"/>
    <w:rsid w:val="00A86971"/>
    <w:rsid w:val="00A9025C"/>
    <w:rsid w:val="00A90476"/>
    <w:rsid w:val="00A920DF"/>
    <w:rsid w:val="00A95B9C"/>
    <w:rsid w:val="00A95CCE"/>
    <w:rsid w:val="00A975AA"/>
    <w:rsid w:val="00A97E9B"/>
    <w:rsid w:val="00AA0D19"/>
    <w:rsid w:val="00AA124D"/>
    <w:rsid w:val="00AA1D06"/>
    <w:rsid w:val="00AA1EE6"/>
    <w:rsid w:val="00AA3B0C"/>
    <w:rsid w:val="00AA430A"/>
    <w:rsid w:val="00AA46C7"/>
    <w:rsid w:val="00AA54DD"/>
    <w:rsid w:val="00AA6372"/>
    <w:rsid w:val="00AA6A64"/>
    <w:rsid w:val="00AA7012"/>
    <w:rsid w:val="00AB2A06"/>
    <w:rsid w:val="00AB3D1D"/>
    <w:rsid w:val="00AB5170"/>
    <w:rsid w:val="00AC0802"/>
    <w:rsid w:val="00AC1314"/>
    <w:rsid w:val="00AC1848"/>
    <w:rsid w:val="00AC24C9"/>
    <w:rsid w:val="00AC2C36"/>
    <w:rsid w:val="00AC30E4"/>
    <w:rsid w:val="00AC4525"/>
    <w:rsid w:val="00AC69D1"/>
    <w:rsid w:val="00AC6CA6"/>
    <w:rsid w:val="00AC6D85"/>
    <w:rsid w:val="00AC6E83"/>
    <w:rsid w:val="00AD033A"/>
    <w:rsid w:val="00AD0452"/>
    <w:rsid w:val="00AD136D"/>
    <w:rsid w:val="00AD2184"/>
    <w:rsid w:val="00AD237F"/>
    <w:rsid w:val="00AD26BF"/>
    <w:rsid w:val="00AD2E78"/>
    <w:rsid w:val="00AD2ED6"/>
    <w:rsid w:val="00AD5E0B"/>
    <w:rsid w:val="00AD6735"/>
    <w:rsid w:val="00AD6896"/>
    <w:rsid w:val="00AD6BB2"/>
    <w:rsid w:val="00AD6CF8"/>
    <w:rsid w:val="00AE0AAA"/>
    <w:rsid w:val="00AE1397"/>
    <w:rsid w:val="00AE201B"/>
    <w:rsid w:val="00AE21D6"/>
    <w:rsid w:val="00AE4272"/>
    <w:rsid w:val="00AE5181"/>
    <w:rsid w:val="00AE5717"/>
    <w:rsid w:val="00AE57C3"/>
    <w:rsid w:val="00AE5F3E"/>
    <w:rsid w:val="00AE60BE"/>
    <w:rsid w:val="00AE712F"/>
    <w:rsid w:val="00AF1BFD"/>
    <w:rsid w:val="00AF1C18"/>
    <w:rsid w:val="00AF1F25"/>
    <w:rsid w:val="00AF3B55"/>
    <w:rsid w:val="00AF4CA3"/>
    <w:rsid w:val="00AF4EA1"/>
    <w:rsid w:val="00AF53B8"/>
    <w:rsid w:val="00AF57EB"/>
    <w:rsid w:val="00AF5E41"/>
    <w:rsid w:val="00AF686C"/>
    <w:rsid w:val="00B009CD"/>
    <w:rsid w:val="00B01C12"/>
    <w:rsid w:val="00B01DF2"/>
    <w:rsid w:val="00B02535"/>
    <w:rsid w:val="00B033E2"/>
    <w:rsid w:val="00B03993"/>
    <w:rsid w:val="00B03D5C"/>
    <w:rsid w:val="00B03FA5"/>
    <w:rsid w:val="00B04190"/>
    <w:rsid w:val="00B04C6F"/>
    <w:rsid w:val="00B0568B"/>
    <w:rsid w:val="00B0575A"/>
    <w:rsid w:val="00B06CBC"/>
    <w:rsid w:val="00B070EB"/>
    <w:rsid w:val="00B07CA8"/>
    <w:rsid w:val="00B10104"/>
    <w:rsid w:val="00B107C3"/>
    <w:rsid w:val="00B10B5D"/>
    <w:rsid w:val="00B11B63"/>
    <w:rsid w:val="00B1219A"/>
    <w:rsid w:val="00B1430B"/>
    <w:rsid w:val="00B14320"/>
    <w:rsid w:val="00B176DD"/>
    <w:rsid w:val="00B218B0"/>
    <w:rsid w:val="00B21DBF"/>
    <w:rsid w:val="00B22C55"/>
    <w:rsid w:val="00B22F0E"/>
    <w:rsid w:val="00B23705"/>
    <w:rsid w:val="00B23C68"/>
    <w:rsid w:val="00B23DD7"/>
    <w:rsid w:val="00B24517"/>
    <w:rsid w:val="00B24A0E"/>
    <w:rsid w:val="00B25A85"/>
    <w:rsid w:val="00B31B06"/>
    <w:rsid w:val="00B3346B"/>
    <w:rsid w:val="00B3388A"/>
    <w:rsid w:val="00B33C63"/>
    <w:rsid w:val="00B34DAC"/>
    <w:rsid w:val="00B35405"/>
    <w:rsid w:val="00B35544"/>
    <w:rsid w:val="00B35695"/>
    <w:rsid w:val="00B35C5C"/>
    <w:rsid w:val="00B366E2"/>
    <w:rsid w:val="00B372C6"/>
    <w:rsid w:val="00B40A10"/>
    <w:rsid w:val="00B410EB"/>
    <w:rsid w:val="00B41149"/>
    <w:rsid w:val="00B416DB"/>
    <w:rsid w:val="00B4281D"/>
    <w:rsid w:val="00B440C1"/>
    <w:rsid w:val="00B45556"/>
    <w:rsid w:val="00B5002A"/>
    <w:rsid w:val="00B5063C"/>
    <w:rsid w:val="00B50BC4"/>
    <w:rsid w:val="00B5146B"/>
    <w:rsid w:val="00B523BF"/>
    <w:rsid w:val="00B525D1"/>
    <w:rsid w:val="00B53FFF"/>
    <w:rsid w:val="00B552AC"/>
    <w:rsid w:val="00B5564D"/>
    <w:rsid w:val="00B56021"/>
    <w:rsid w:val="00B56A52"/>
    <w:rsid w:val="00B612FB"/>
    <w:rsid w:val="00B61E9B"/>
    <w:rsid w:val="00B623A2"/>
    <w:rsid w:val="00B623EB"/>
    <w:rsid w:val="00B64EF7"/>
    <w:rsid w:val="00B66CC7"/>
    <w:rsid w:val="00B66E2A"/>
    <w:rsid w:val="00B67020"/>
    <w:rsid w:val="00B67673"/>
    <w:rsid w:val="00B676F5"/>
    <w:rsid w:val="00B67F82"/>
    <w:rsid w:val="00B70307"/>
    <w:rsid w:val="00B73A2F"/>
    <w:rsid w:val="00B745A5"/>
    <w:rsid w:val="00B749CA"/>
    <w:rsid w:val="00B75682"/>
    <w:rsid w:val="00B76089"/>
    <w:rsid w:val="00B77B16"/>
    <w:rsid w:val="00B810CD"/>
    <w:rsid w:val="00B818AD"/>
    <w:rsid w:val="00B81DDE"/>
    <w:rsid w:val="00B820DF"/>
    <w:rsid w:val="00B834E5"/>
    <w:rsid w:val="00B8371B"/>
    <w:rsid w:val="00B8466C"/>
    <w:rsid w:val="00B84EE0"/>
    <w:rsid w:val="00B8793D"/>
    <w:rsid w:val="00B92186"/>
    <w:rsid w:val="00B9228E"/>
    <w:rsid w:val="00B92820"/>
    <w:rsid w:val="00B936AB"/>
    <w:rsid w:val="00B93A72"/>
    <w:rsid w:val="00B93BA8"/>
    <w:rsid w:val="00B94098"/>
    <w:rsid w:val="00B940AD"/>
    <w:rsid w:val="00B96096"/>
    <w:rsid w:val="00B96319"/>
    <w:rsid w:val="00B97F7E"/>
    <w:rsid w:val="00BA0983"/>
    <w:rsid w:val="00BA1AB2"/>
    <w:rsid w:val="00BA21B3"/>
    <w:rsid w:val="00BA2F87"/>
    <w:rsid w:val="00BA41F0"/>
    <w:rsid w:val="00BA498F"/>
    <w:rsid w:val="00BA5942"/>
    <w:rsid w:val="00BA6060"/>
    <w:rsid w:val="00BA6128"/>
    <w:rsid w:val="00BA68EF"/>
    <w:rsid w:val="00BB016B"/>
    <w:rsid w:val="00BB1999"/>
    <w:rsid w:val="00BB240F"/>
    <w:rsid w:val="00BB28F9"/>
    <w:rsid w:val="00BB3199"/>
    <w:rsid w:val="00BB751B"/>
    <w:rsid w:val="00BB7B79"/>
    <w:rsid w:val="00BC090D"/>
    <w:rsid w:val="00BC0D4A"/>
    <w:rsid w:val="00BC1A8D"/>
    <w:rsid w:val="00BC1F7E"/>
    <w:rsid w:val="00BC2E54"/>
    <w:rsid w:val="00BC3A32"/>
    <w:rsid w:val="00BC477E"/>
    <w:rsid w:val="00BC69F4"/>
    <w:rsid w:val="00BC6B69"/>
    <w:rsid w:val="00BC763E"/>
    <w:rsid w:val="00BD0BCA"/>
    <w:rsid w:val="00BD109E"/>
    <w:rsid w:val="00BD1F1F"/>
    <w:rsid w:val="00BD351C"/>
    <w:rsid w:val="00BD4D90"/>
    <w:rsid w:val="00BD5A3C"/>
    <w:rsid w:val="00BD65D9"/>
    <w:rsid w:val="00BD67C4"/>
    <w:rsid w:val="00BD7BBF"/>
    <w:rsid w:val="00BD7D22"/>
    <w:rsid w:val="00BD7F68"/>
    <w:rsid w:val="00BE155D"/>
    <w:rsid w:val="00BE32FA"/>
    <w:rsid w:val="00BE36A6"/>
    <w:rsid w:val="00BE37F7"/>
    <w:rsid w:val="00BE47AF"/>
    <w:rsid w:val="00BE5FCC"/>
    <w:rsid w:val="00BE7340"/>
    <w:rsid w:val="00BF00DC"/>
    <w:rsid w:val="00BF0A6A"/>
    <w:rsid w:val="00BF0CDC"/>
    <w:rsid w:val="00BF11CA"/>
    <w:rsid w:val="00BF175A"/>
    <w:rsid w:val="00BF21EE"/>
    <w:rsid w:val="00BF2E60"/>
    <w:rsid w:val="00BF3B9D"/>
    <w:rsid w:val="00BF4CA6"/>
    <w:rsid w:val="00BF5C52"/>
    <w:rsid w:val="00BF6777"/>
    <w:rsid w:val="00BF706D"/>
    <w:rsid w:val="00BF739B"/>
    <w:rsid w:val="00C00BBF"/>
    <w:rsid w:val="00C01DE2"/>
    <w:rsid w:val="00C0225F"/>
    <w:rsid w:val="00C0243C"/>
    <w:rsid w:val="00C02E13"/>
    <w:rsid w:val="00C04351"/>
    <w:rsid w:val="00C04F4C"/>
    <w:rsid w:val="00C06D4F"/>
    <w:rsid w:val="00C0712E"/>
    <w:rsid w:val="00C1356B"/>
    <w:rsid w:val="00C13702"/>
    <w:rsid w:val="00C140FF"/>
    <w:rsid w:val="00C14FB7"/>
    <w:rsid w:val="00C163C0"/>
    <w:rsid w:val="00C17734"/>
    <w:rsid w:val="00C2149E"/>
    <w:rsid w:val="00C2204B"/>
    <w:rsid w:val="00C221AC"/>
    <w:rsid w:val="00C22B32"/>
    <w:rsid w:val="00C22E0B"/>
    <w:rsid w:val="00C24D85"/>
    <w:rsid w:val="00C252CC"/>
    <w:rsid w:val="00C261A4"/>
    <w:rsid w:val="00C26646"/>
    <w:rsid w:val="00C26AA5"/>
    <w:rsid w:val="00C27DB5"/>
    <w:rsid w:val="00C27F31"/>
    <w:rsid w:val="00C30BEA"/>
    <w:rsid w:val="00C30F24"/>
    <w:rsid w:val="00C33C19"/>
    <w:rsid w:val="00C34270"/>
    <w:rsid w:val="00C34840"/>
    <w:rsid w:val="00C34890"/>
    <w:rsid w:val="00C355A3"/>
    <w:rsid w:val="00C35697"/>
    <w:rsid w:val="00C3577A"/>
    <w:rsid w:val="00C35FAD"/>
    <w:rsid w:val="00C36299"/>
    <w:rsid w:val="00C3635A"/>
    <w:rsid w:val="00C3660D"/>
    <w:rsid w:val="00C4009D"/>
    <w:rsid w:val="00C4077C"/>
    <w:rsid w:val="00C41D4F"/>
    <w:rsid w:val="00C43071"/>
    <w:rsid w:val="00C4327D"/>
    <w:rsid w:val="00C43868"/>
    <w:rsid w:val="00C44299"/>
    <w:rsid w:val="00C44919"/>
    <w:rsid w:val="00C45540"/>
    <w:rsid w:val="00C457B3"/>
    <w:rsid w:val="00C45ECD"/>
    <w:rsid w:val="00C46CF7"/>
    <w:rsid w:val="00C4728C"/>
    <w:rsid w:val="00C51F47"/>
    <w:rsid w:val="00C53FEE"/>
    <w:rsid w:val="00C540D2"/>
    <w:rsid w:val="00C54779"/>
    <w:rsid w:val="00C547E9"/>
    <w:rsid w:val="00C566A0"/>
    <w:rsid w:val="00C57329"/>
    <w:rsid w:val="00C57C64"/>
    <w:rsid w:val="00C606D8"/>
    <w:rsid w:val="00C616C7"/>
    <w:rsid w:val="00C61827"/>
    <w:rsid w:val="00C61A2E"/>
    <w:rsid w:val="00C626D8"/>
    <w:rsid w:val="00C62B00"/>
    <w:rsid w:val="00C6314A"/>
    <w:rsid w:val="00C654F9"/>
    <w:rsid w:val="00C65DED"/>
    <w:rsid w:val="00C66599"/>
    <w:rsid w:val="00C6675B"/>
    <w:rsid w:val="00C66BE7"/>
    <w:rsid w:val="00C70AA5"/>
    <w:rsid w:val="00C70E0F"/>
    <w:rsid w:val="00C70FCF"/>
    <w:rsid w:val="00C713D3"/>
    <w:rsid w:val="00C71896"/>
    <w:rsid w:val="00C73FEA"/>
    <w:rsid w:val="00C75150"/>
    <w:rsid w:val="00C75A80"/>
    <w:rsid w:val="00C76E92"/>
    <w:rsid w:val="00C77087"/>
    <w:rsid w:val="00C77616"/>
    <w:rsid w:val="00C80B9E"/>
    <w:rsid w:val="00C815D1"/>
    <w:rsid w:val="00C84E51"/>
    <w:rsid w:val="00C8573B"/>
    <w:rsid w:val="00C86867"/>
    <w:rsid w:val="00C86EB0"/>
    <w:rsid w:val="00C87353"/>
    <w:rsid w:val="00C87490"/>
    <w:rsid w:val="00C87DEE"/>
    <w:rsid w:val="00C90103"/>
    <w:rsid w:val="00C90664"/>
    <w:rsid w:val="00C9086D"/>
    <w:rsid w:val="00C90BC4"/>
    <w:rsid w:val="00C91109"/>
    <w:rsid w:val="00C9365F"/>
    <w:rsid w:val="00C93D75"/>
    <w:rsid w:val="00C94544"/>
    <w:rsid w:val="00C94685"/>
    <w:rsid w:val="00C96197"/>
    <w:rsid w:val="00C96824"/>
    <w:rsid w:val="00C96B11"/>
    <w:rsid w:val="00C96F02"/>
    <w:rsid w:val="00C974AD"/>
    <w:rsid w:val="00C975AC"/>
    <w:rsid w:val="00CA03AF"/>
    <w:rsid w:val="00CA05B5"/>
    <w:rsid w:val="00CA0692"/>
    <w:rsid w:val="00CA08CC"/>
    <w:rsid w:val="00CA2A8B"/>
    <w:rsid w:val="00CA42C1"/>
    <w:rsid w:val="00CA57CE"/>
    <w:rsid w:val="00CA70E4"/>
    <w:rsid w:val="00CA7C4B"/>
    <w:rsid w:val="00CB1E5D"/>
    <w:rsid w:val="00CB3092"/>
    <w:rsid w:val="00CB35EE"/>
    <w:rsid w:val="00CB5922"/>
    <w:rsid w:val="00CB5BE1"/>
    <w:rsid w:val="00CB64E0"/>
    <w:rsid w:val="00CB66EC"/>
    <w:rsid w:val="00CB76BF"/>
    <w:rsid w:val="00CB7FD2"/>
    <w:rsid w:val="00CC02CA"/>
    <w:rsid w:val="00CC0ACA"/>
    <w:rsid w:val="00CC2152"/>
    <w:rsid w:val="00CC232C"/>
    <w:rsid w:val="00CC5695"/>
    <w:rsid w:val="00CC6624"/>
    <w:rsid w:val="00CC6685"/>
    <w:rsid w:val="00CC681A"/>
    <w:rsid w:val="00CC7F7A"/>
    <w:rsid w:val="00CD0404"/>
    <w:rsid w:val="00CD3769"/>
    <w:rsid w:val="00CD41B1"/>
    <w:rsid w:val="00CD45CC"/>
    <w:rsid w:val="00CD4E62"/>
    <w:rsid w:val="00CE115E"/>
    <w:rsid w:val="00CE22D1"/>
    <w:rsid w:val="00CE2320"/>
    <w:rsid w:val="00CE25DA"/>
    <w:rsid w:val="00CE2736"/>
    <w:rsid w:val="00CE2A18"/>
    <w:rsid w:val="00CE2EFB"/>
    <w:rsid w:val="00CE3364"/>
    <w:rsid w:val="00CE4D3B"/>
    <w:rsid w:val="00CE7D75"/>
    <w:rsid w:val="00CF02B9"/>
    <w:rsid w:val="00CF0438"/>
    <w:rsid w:val="00CF1575"/>
    <w:rsid w:val="00CF17C1"/>
    <w:rsid w:val="00CF2B59"/>
    <w:rsid w:val="00CF34EE"/>
    <w:rsid w:val="00CF4558"/>
    <w:rsid w:val="00CF49E4"/>
    <w:rsid w:val="00CF5187"/>
    <w:rsid w:val="00CF541A"/>
    <w:rsid w:val="00CF6B1F"/>
    <w:rsid w:val="00D00C87"/>
    <w:rsid w:val="00D01CA0"/>
    <w:rsid w:val="00D024A0"/>
    <w:rsid w:val="00D02C0B"/>
    <w:rsid w:val="00D0349F"/>
    <w:rsid w:val="00D035BF"/>
    <w:rsid w:val="00D03D93"/>
    <w:rsid w:val="00D04958"/>
    <w:rsid w:val="00D05459"/>
    <w:rsid w:val="00D05F36"/>
    <w:rsid w:val="00D0613C"/>
    <w:rsid w:val="00D061AD"/>
    <w:rsid w:val="00D06954"/>
    <w:rsid w:val="00D06F3B"/>
    <w:rsid w:val="00D07534"/>
    <w:rsid w:val="00D1074D"/>
    <w:rsid w:val="00D1257B"/>
    <w:rsid w:val="00D12A05"/>
    <w:rsid w:val="00D16834"/>
    <w:rsid w:val="00D206D5"/>
    <w:rsid w:val="00D2081C"/>
    <w:rsid w:val="00D222CA"/>
    <w:rsid w:val="00D22AFF"/>
    <w:rsid w:val="00D22C4F"/>
    <w:rsid w:val="00D22D32"/>
    <w:rsid w:val="00D269A7"/>
    <w:rsid w:val="00D2790C"/>
    <w:rsid w:val="00D30A8C"/>
    <w:rsid w:val="00D3107A"/>
    <w:rsid w:val="00D314C6"/>
    <w:rsid w:val="00D3153E"/>
    <w:rsid w:val="00D31ED4"/>
    <w:rsid w:val="00D32480"/>
    <w:rsid w:val="00D326A4"/>
    <w:rsid w:val="00D33ED7"/>
    <w:rsid w:val="00D35371"/>
    <w:rsid w:val="00D35546"/>
    <w:rsid w:val="00D357B5"/>
    <w:rsid w:val="00D371D9"/>
    <w:rsid w:val="00D37316"/>
    <w:rsid w:val="00D40654"/>
    <w:rsid w:val="00D4070E"/>
    <w:rsid w:val="00D41617"/>
    <w:rsid w:val="00D42A6F"/>
    <w:rsid w:val="00D42E78"/>
    <w:rsid w:val="00D436B7"/>
    <w:rsid w:val="00D43C91"/>
    <w:rsid w:val="00D44409"/>
    <w:rsid w:val="00D44BB9"/>
    <w:rsid w:val="00D45822"/>
    <w:rsid w:val="00D45918"/>
    <w:rsid w:val="00D462E8"/>
    <w:rsid w:val="00D4631B"/>
    <w:rsid w:val="00D46D79"/>
    <w:rsid w:val="00D50DE9"/>
    <w:rsid w:val="00D5221F"/>
    <w:rsid w:val="00D52C7C"/>
    <w:rsid w:val="00D52D87"/>
    <w:rsid w:val="00D54250"/>
    <w:rsid w:val="00D54D35"/>
    <w:rsid w:val="00D54E47"/>
    <w:rsid w:val="00D5567F"/>
    <w:rsid w:val="00D56DC8"/>
    <w:rsid w:val="00D57267"/>
    <w:rsid w:val="00D57318"/>
    <w:rsid w:val="00D60DA0"/>
    <w:rsid w:val="00D624EE"/>
    <w:rsid w:val="00D627A4"/>
    <w:rsid w:val="00D628A2"/>
    <w:rsid w:val="00D64548"/>
    <w:rsid w:val="00D65391"/>
    <w:rsid w:val="00D655CB"/>
    <w:rsid w:val="00D65D8D"/>
    <w:rsid w:val="00D66312"/>
    <w:rsid w:val="00D666BE"/>
    <w:rsid w:val="00D67B85"/>
    <w:rsid w:val="00D67D96"/>
    <w:rsid w:val="00D700B1"/>
    <w:rsid w:val="00D710B2"/>
    <w:rsid w:val="00D73042"/>
    <w:rsid w:val="00D73069"/>
    <w:rsid w:val="00D74198"/>
    <w:rsid w:val="00D75AD7"/>
    <w:rsid w:val="00D815C3"/>
    <w:rsid w:val="00D81B2F"/>
    <w:rsid w:val="00D82350"/>
    <w:rsid w:val="00D846D5"/>
    <w:rsid w:val="00D860A3"/>
    <w:rsid w:val="00D87D0A"/>
    <w:rsid w:val="00D90912"/>
    <w:rsid w:val="00D90DC6"/>
    <w:rsid w:val="00D91013"/>
    <w:rsid w:val="00D9162B"/>
    <w:rsid w:val="00D916E3"/>
    <w:rsid w:val="00D93BB2"/>
    <w:rsid w:val="00D95491"/>
    <w:rsid w:val="00D9581E"/>
    <w:rsid w:val="00D95DC2"/>
    <w:rsid w:val="00D9627A"/>
    <w:rsid w:val="00D96CB3"/>
    <w:rsid w:val="00DA11D8"/>
    <w:rsid w:val="00DA1708"/>
    <w:rsid w:val="00DA1F94"/>
    <w:rsid w:val="00DA1FAB"/>
    <w:rsid w:val="00DA39BA"/>
    <w:rsid w:val="00DA57AF"/>
    <w:rsid w:val="00DA5FF9"/>
    <w:rsid w:val="00DA61A6"/>
    <w:rsid w:val="00DA6CCF"/>
    <w:rsid w:val="00DB003F"/>
    <w:rsid w:val="00DB0696"/>
    <w:rsid w:val="00DB1DE3"/>
    <w:rsid w:val="00DB1FAB"/>
    <w:rsid w:val="00DB25DE"/>
    <w:rsid w:val="00DB4350"/>
    <w:rsid w:val="00DB4474"/>
    <w:rsid w:val="00DB6485"/>
    <w:rsid w:val="00DB6631"/>
    <w:rsid w:val="00DB7396"/>
    <w:rsid w:val="00DC2141"/>
    <w:rsid w:val="00DC2D15"/>
    <w:rsid w:val="00DC2D21"/>
    <w:rsid w:val="00DC2D42"/>
    <w:rsid w:val="00DC320F"/>
    <w:rsid w:val="00DC3B88"/>
    <w:rsid w:val="00DC60A7"/>
    <w:rsid w:val="00DC630B"/>
    <w:rsid w:val="00DC656A"/>
    <w:rsid w:val="00DC6837"/>
    <w:rsid w:val="00DC76E4"/>
    <w:rsid w:val="00DC7A16"/>
    <w:rsid w:val="00DD03D8"/>
    <w:rsid w:val="00DD1D1B"/>
    <w:rsid w:val="00DD266F"/>
    <w:rsid w:val="00DD33FA"/>
    <w:rsid w:val="00DD3F37"/>
    <w:rsid w:val="00DD4934"/>
    <w:rsid w:val="00DD50F0"/>
    <w:rsid w:val="00DD5500"/>
    <w:rsid w:val="00DD5A5D"/>
    <w:rsid w:val="00DD5B77"/>
    <w:rsid w:val="00DD7849"/>
    <w:rsid w:val="00DE09AC"/>
    <w:rsid w:val="00DE11BB"/>
    <w:rsid w:val="00DE1589"/>
    <w:rsid w:val="00DE22E6"/>
    <w:rsid w:val="00DE2412"/>
    <w:rsid w:val="00DE34B1"/>
    <w:rsid w:val="00DE353B"/>
    <w:rsid w:val="00DE383B"/>
    <w:rsid w:val="00DE3E99"/>
    <w:rsid w:val="00DE4B0C"/>
    <w:rsid w:val="00DE51D9"/>
    <w:rsid w:val="00DE52E1"/>
    <w:rsid w:val="00DE5FEC"/>
    <w:rsid w:val="00DE60D9"/>
    <w:rsid w:val="00DE689A"/>
    <w:rsid w:val="00DE73B4"/>
    <w:rsid w:val="00DE77CA"/>
    <w:rsid w:val="00DE7E0C"/>
    <w:rsid w:val="00DE7FFE"/>
    <w:rsid w:val="00DF2713"/>
    <w:rsid w:val="00DF2C05"/>
    <w:rsid w:val="00DF37D9"/>
    <w:rsid w:val="00DF3DC3"/>
    <w:rsid w:val="00DF4893"/>
    <w:rsid w:val="00DF58C6"/>
    <w:rsid w:val="00DF5996"/>
    <w:rsid w:val="00DF6030"/>
    <w:rsid w:val="00DF7396"/>
    <w:rsid w:val="00DF7CD8"/>
    <w:rsid w:val="00DF7DF7"/>
    <w:rsid w:val="00DF7E55"/>
    <w:rsid w:val="00E01617"/>
    <w:rsid w:val="00E01AC7"/>
    <w:rsid w:val="00E0298B"/>
    <w:rsid w:val="00E02A1A"/>
    <w:rsid w:val="00E030D8"/>
    <w:rsid w:val="00E03919"/>
    <w:rsid w:val="00E0429E"/>
    <w:rsid w:val="00E059A0"/>
    <w:rsid w:val="00E101E7"/>
    <w:rsid w:val="00E11E49"/>
    <w:rsid w:val="00E1292B"/>
    <w:rsid w:val="00E14320"/>
    <w:rsid w:val="00E14538"/>
    <w:rsid w:val="00E14603"/>
    <w:rsid w:val="00E14B19"/>
    <w:rsid w:val="00E15202"/>
    <w:rsid w:val="00E1578E"/>
    <w:rsid w:val="00E16472"/>
    <w:rsid w:val="00E16936"/>
    <w:rsid w:val="00E16C41"/>
    <w:rsid w:val="00E1756E"/>
    <w:rsid w:val="00E22237"/>
    <w:rsid w:val="00E230CE"/>
    <w:rsid w:val="00E2367C"/>
    <w:rsid w:val="00E24234"/>
    <w:rsid w:val="00E25548"/>
    <w:rsid w:val="00E26EDC"/>
    <w:rsid w:val="00E27E58"/>
    <w:rsid w:val="00E3070A"/>
    <w:rsid w:val="00E313D0"/>
    <w:rsid w:val="00E32312"/>
    <w:rsid w:val="00E32836"/>
    <w:rsid w:val="00E32DDA"/>
    <w:rsid w:val="00E32E48"/>
    <w:rsid w:val="00E33151"/>
    <w:rsid w:val="00E3346D"/>
    <w:rsid w:val="00E33F3C"/>
    <w:rsid w:val="00E34250"/>
    <w:rsid w:val="00E34DF0"/>
    <w:rsid w:val="00E36E27"/>
    <w:rsid w:val="00E36F54"/>
    <w:rsid w:val="00E370D7"/>
    <w:rsid w:val="00E375F7"/>
    <w:rsid w:val="00E37B81"/>
    <w:rsid w:val="00E41FA0"/>
    <w:rsid w:val="00E422EA"/>
    <w:rsid w:val="00E42BE9"/>
    <w:rsid w:val="00E4348B"/>
    <w:rsid w:val="00E45282"/>
    <w:rsid w:val="00E46A86"/>
    <w:rsid w:val="00E46EBD"/>
    <w:rsid w:val="00E509EC"/>
    <w:rsid w:val="00E53467"/>
    <w:rsid w:val="00E534E1"/>
    <w:rsid w:val="00E53A9E"/>
    <w:rsid w:val="00E546FF"/>
    <w:rsid w:val="00E54708"/>
    <w:rsid w:val="00E55663"/>
    <w:rsid w:val="00E55EB9"/>
    <w:rsid w:val="00E5648A"/>
    <w:rsid w:val="00E57008"/>
    <w:rsid w:val="00E6011D"/>
    <w:rsid w:val="00E604A3"/>
    <w:rsid w:val="00E61E7F"/>
    <w:rsid w:val="00E62A50"/>
    <w:rsid w:val="00E63252"/>
    <w:rsid w:val="00E63368"/>
    <w:rsid w:val="00E6365D"/>
    <w:rsid w:val="00E63F6C"/>
    <w:rsid w:val="00E64594"/>
    <w:rsid w:val="00E648E3"/>
    <w:rsid w:val="00E64D56"/>
    <w:rsid w:val="00E66179"/>
    <w:rsid w:val="00E667E5"/>
    <w:rsid w:val="00E702E3"/>
    <w:rsid w:val="00E70385"/>
    <w:rsid w:val="00E70C68"/>
    <w:rsid w:val="00E71873"/>
    <w:rsid w:val="00E71B98"/>
    <w:rsid w:val="00E71BDF"/>
    <w:rsid w:val="00E726D9"/>
    <w:rsid w:val="00E7481F"/>
    <w:rsid w:val="00E74E32"/>
    <w:rsid w:val="00E7760B"/>
    <w:rsid w:val="00E77B5D"/>
    <w:rsid w:val="00E77F70"/>
    <w:rsid w:val="00E80BE6"/>
    <w:rsid w:val="00E81822"/>
    <w:rsid w:val="00E8203F"/>
    <w:rsid w:val="00E82602"/>
    <w:rsid w:val="00E83308"/>
    <w:rsid w:val="00E8393C"/>
    <w:rsid w:val="00E8592F"/>
    <w:rsid w:val="00E907EC"/>
    <w:rsid w:val="00E91338"/>
    <w:rsid w:val="00E918AE"/>
    <w:rsid w:val="00E94ABE"/>
    <w:rsid w:val="00E963AB"/>
    <w:rsid w:val="00E96E14"/>
    <w:rsid w:val="00EA1018"/>
    <w:rsid w:val="00EA189A"/>
    <w:rsid w:val="00EA227A"/>
    <w:rsid w:val="00EA2F1A"/>
    <w:rsid w:val="00EA2F64"/>
    <w:rsid w:val="00EA3161"/>
    <w:rsid w:val="00EA33F8"/>
    <w:rsid w:val="00EA3585"/>
    <w:rsid w:val="00EA5269"/>
    <w:rsid w:val="00EA587C"/>
    <w:rsid w:val="00EA6236"/>
    <w:rsid w:val="00EA6941"/>
    <w:rsid w:val="00EA6A89"/>
    <w:rsid w:val="00EB0783"/>
    <w:rsid w:val="00EB17E7"/>
    <w:rsid w:val="00EB28B9"/>
    <w:rsid w:val="00EB3C1E"/>
    <w:rsid w:val="00EB5B38"/>
    <w:rsid w:val="00EB68A0"/>
    <w:rsid w:val="00EB6938"/>
    <w:rsid w:val="00EB7771"/>
    <w:rsid w:val="00EC01ED"/>
    <w:rsid w:val="00EC0273"/>
    <w:rsid w:val="00EC0A5B"/>
    <w:rsid w:val="00EC0B01"/>
    <w:rsid w:val="00EC132F"/>
    <w:rsid w:val="00EC23E5"/>
    <w:rsid w:val="00EC327D"/>
    <w:rsid w:val="00EC32A7"/>
    <w:rsid w:val="00EC3ACD"/>
    <w:rsid w:val="00EC4D8E"/>
    <w:rsid w:val="00EC50BB"/>
    <w:rsid w:val="00EC538B"/>
    <w:rsid w:val="00EC59EB"/>
    <w:rsid w:val="00EC6F84"/>
    <w:rsid w:val="00EC79BF"/>
    <w:rsid w:val="00ED0F15"/>
    <w:rsid w:val="00ED0F6F"/>
    <w:rsid w:val="00ED1B04"/>
    <w:rsid w:val="00ED2756"/>
    <w:rsid w:val="00ED292E"/>
    <w:rsid w:val="00ED3593"/>
    <w:rsid w:val="00ED3B98"/>
    <w:rsid w:val="00ED5290"/>
    <w:rsid w:val="00ED569C"/>
    <w:rsid w:val="00ED6D21"/>
    <w:rsid w:val="00ED7F65"/>
    <w:rsid w:val="00EE1137"/>
    <w:rsid w:val="00EE1278"/>
    <w:rsid w:val="00EE24CC"/>
    <w:rsid w:val="00EE46AE"/>
    <w:rsid w:val="00EE54FA"/>
    <w:rsid w:val="00EE594E"/>
    <w:rsid w:val="00EE643F"/>
    <w:rsid w:val="00EE7A23"/>
    <w:rsid w:val="00EF0F08"/>
    <w:rsid w:val="00EF357E"/>
    <w:rsid w:val="00EF4521"/>
    <w:rsid w:val="00EF476A"/>
    <w:rsid w:val="00EF4BD9"/>
    <w:rsid w:val="00EF6461"/>
    <w:rsid w:val="00EF6C4D"/>
    <w:rsid w:val="00EF6E10"/>
    <w:rsid w:val="00EF6E5A"/>
    <w:rsid w:val="00F009FF"/>
    <w:rsid w:val="00F01392"/>
    <w:rsid w:val="00F01906"/>
    <w:rsid w:val="00F02239"/>
    <w:rsid w:val="00F02E3E"/>
    <w:rsid w:val="00F047EF"/>
    <w:rsid w:val="00F04841"/>
    <w:rsid w:val="00F05315"/>
    <w:rsid w:val="00F05682"/>
    <w:rsid w:val="00F05B82"/>
    <w:rsid w:val="00F06E81"/>
    <w:rsid w:val="00F101DF"/>
    <w:rsid w:val="00F10875"/>
    <w:rsid w:val="00F11C75"/>
    <w:rsid w:val="00F12A66"/>
    <w:rsid w:val="00F13211"/>
    <w:rsid w:val="00F140D6"/>
    <w:rsid w:val="00F14220"/>
    <w:rsid w:val="00F14973"/>
    <w:rsid w:val="00F20E12"/>
    <w:rsid w:val="00F20FE1"/>
    <w:rsid w:val="00F217DA"/>
    <w:rsid w:val="00F21914"/>
    <w:rsid w:val="00F21A4E"/>
    <w:rsid w:val="00F21AA5"/>
    <w:rsid w:val="00F232AC"/>
    <w:rsid w:val="00F23D22"/>
    <w:rsid w:val="00F2423E"/>
    <w:rsid w:val="00F24473"/>
    <w:rsid w:val="00F248F9"/>
    <w:rsid w:val="00F24AF7"/>
    <w:rsid w:val="00F24ED8"/>
    <w:rsid w:val="00F24FD9"/>
    <w:rsid w:val="00F25082"/>
    <w:rsid w:val="00F256EF"/>
    <w:rsid w:val="00F2586E"/>
    <w:rsid w:val="00F26DCB"/>
    <w:rsid w:val="00F2719E"/>
    <w:rsid w:val="00F30860"/>
    <w:rsid w:val="00F30A98"/>
    <w:rsid w:val="00F31128"/>
    <w:rsid w:val="00F31474"/>
    <w:rsid w:val="00F315C8"/>
    <w:rsid w:val="00F3226C"/>
    <w:rsid w:val="00F33406"/>
    <w:rsid w:val="00F3342D"/>
    <w:rsid w:val="00F3393D"/>
    <w:rsid w:val="00F34796"/>
    <w:rsid w:val="00F350CC"/>
    <w:rsid w:val="00F3511A"/>
    <w:rsid w:val="00F35306"/>
    <w:rsid w:val="00F357F8"/>
    <w:rsid w:val="00F359A8"/>
    <w:rsid w:val="00F35DBD"/>
    <w:rsid w:val="00F3744C"/>
    <w:rsid w:val="00F37878"/>
    <w:rsid w:val="00F4061F"/>
    <w:rsid w:val="00F42FA5"/>
    <w:rsid w:val="00F43884"/>
    <w:rsid w:val="00F43D10"/>
    <w:rsid w:val="00F45FC8"/>
    <w:rsid w:val="00F50208"/>
    <w:rsid w:val="00F502C4"/>
    <w:rsid w:val="00F50B29"/>
    <w:rsid w:val="00F51835"/>
    <w:rsid w:val="00F523A9"/>
    <w:rsid w:val="00F534AA"/>
    <w:rsid w:val="00F558A9"/>
    <w:rsid w:val="00F56340"/>
    <w:rsid w:val="00F57E67"/>
    <w:rsid w:val="00F6531F"/>
    <w:rsid w:val="00F65646"/>
    <w:rsid w:val="00F65DE2"/>
    <w:rsid w:val="00F66109"/>
    <w:rsid w:val="00F66201"/>
    <w:rsid w:val="00F66821"/>
    <w:rsid w:val="00F67374"/>
    <w:rsid w:val="00F6758E"/>
    <w:rsid w:val="00F6780F"/>
    <w:rsid w:val="00F67858"/>
    <w:rsid w:val="00F67FA7"/>
    <w:rsid w:val="00F70A75"/>
    <w:rsid w:val="00F7218C"/>
    <w:rsid w:val="00F73312"/>
    <w:rsid w:val="00F73785"/>
    <w:rsid w:val="00F73E59"/>
    <w:rsid w:val="00F74357"/>
    <w:rsid w:val="00F746B4"/>
    <w:rsid w:val="00F752E0"/>
    <w:rsid w:val="00F764DD"/>
    <w:rsid w:val="00F76C37"/>
    <w:rsid w:val="00F80AD8"/>
    <w:rsid w:val="00F81FEE"/>
    <w:rsid w:val="00F8240E"/>
    <w:rsid w:val="00F83C54"/>
    <w:rsid w:val="00F83CE5"/>
    <w:rsid w:val="00F84807"/>
    <w:rsid w:val="00F85BC0"/>
    <w:rsid w:val="00F8658E"/>
    <w:rsid w:val="00F865A6"/>
    <w:rsid w:val="00F8668F"/>
    <w:rsid w:val="00F870B3"/>
    <w:rsid w:val="00F876BD"/>
    <w:rsid w:val="00F90215"/>
    <w:rsid w:val="00F90B56"/>
    <w:rsid w:val="00F91E52"/>
    <w:rsid w:val="00F93BAC"/>
    <w:rsid w:val="00F93C16"/>
    <w:rsid w:val="00F951BB"/>
    <w:rsid w:val="00F96482"/>
    <w:rsid w:val="00F96E40"/>
    <w:rsid w:val="00F97D46"/>
    <w:rsid w:val="00FA194B"/>
    <w:rsid w:val="00FA1B18"/>
    <w:rsid w:val="00FA1D32"/>
    <w:rsid w:val="00FA335B"/>
    <w:rsid w:val="00FA3AC9"/>
    <w:rsid w:val="00FA404F"/>
    <w:rsid w:val="00FA5402"/>
    <w:rsid w:val="00FA5E29"/>
    <w:rsid w:val="00FA6AA4"/>
    <w:rsid w:val="00FA6AC8"/>
    <w:rsid w:val="00FA7EB2"/>
    <w:rsid w:val="00FB2CF7"/>
    <w:rsid w:val="00FB44CC"/>
    <w:rsid w:val="00FB459B"/>
    <w:rsid w:val="00FB4807"/>
    <w:rsid w:val="00FB673E"/>
    <w:rsid w:val="00FB6D5C"/>
    <w:rsid w:val="00FB746E"/>
    <w:rsid w:val="00FC04AA"/>
    <w:rsid w:val="00FC1176"/>
    <w:rsid w:val="00FC18AD"/>
    <w:rsid w:val="00FC2280"/>
    <w:rsid w:val="00FC2BE4"/>
    <w:rsid w:val="00FC3127"/>
    <w:rsid w:val="00FC3213"/>
    <w:rsid w:val="00FC323F"/>
    <w:rsid w:val="00FC5AB7"/>
    <w:rsid w:val="00FC5EF7"/>
    <w:rsid w:val="00FC6EF7"/>
    <w:rsid w:val="00FC6F0A"/>
    <w:rsid w:val="00FD0572"/>
    <w:rsid w:val="00FD11A9"/>
    <w:rsid w:val="00FD154C"/>
    <w:rsid w:val="00FD15F3"/>
    <w:rsid w:val="00FD3F3A"/>
    <w:rsid w:val="00FD41BE"/>
    <w:rsid w:val="00FD6368"/>
    <w:rsid w:val="00FD735D"/>
    <w:rsid w:val="00FE1445"/>
    <w:rsid w:val="00FE1743"/>
    <w:rsid w:val="00FE1DF9"/>
    <w:rsid w:val="00FE3479"/>
    <w:rsid w:val="00FE3ADB"/>
    <w:rsid w:val="00FE3F82"/>
    <w:rsid w:val="00FE4665"/>
    <w:rsid w:val="00FE4B6C"/>
    <w:rsid w:val="00FE4C3A"/>
    <w:rsid w:val="00FE4C6B"/>
    <w:rsid w:val="00FE6265"/>
    <w:rsid w:val="00FE6E92"/>
    <w:rsid w:val="00FE75BB"/>
    <w:rsid w:val="00FE7913"/>
    <w:rsid w:val="00FF011A"/>
    <w:rsid w:val="00FF2E2A"/>
    <w:rsid w:val="00FF3F67"/>
    <w:rsid w:val="00FF4212"/>
    <w:rsid w:val="00FF452C"/>
    <w:rsid w:val="00FF488A"/>
    <w:rsid w:val="00FF56B7"/>
    <w:rsid w:val="00FF5C73"/>
    <w:rsid w:val="00FF5E65"/>
    <w:rsid w:val="00FF793F"/>
    <w:rsid w:val="00FF7958"/>
    <w:rsid w:val="00FF7C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6DDC"/>
  <w15:docId w15:val="{53FAA762-BF81-4DD4-A563-20F31FA6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E0"/>
    <w:pPr>
      <w:spacing w:after="0" w:line="240" w:lineRule="auto"/>
    </w:pPr>
    <w:rPr>
      <w:rFonts w:ascii="Arial" w:hAnsi="Arial"/>
      <w:sz w:val="24"/>
    </w:rPr>
  </w:style>
  <w:style w:type="paragraph" w:styleId="Titre1">
    <w:name w:val="heading 1"/>
    <w:basedOn w:val="Normal"/>
    <w:next w:val="Normal"/>
    <w:link w:val="Titre1Car"/>
    <w:uiPriority w:val="9"/>
    <w:qFormat/>
    <w:rsid w:val="003B463E"/>
    <w:pPr>
      <w:keepNext/>
      <w:keepLines/>
      <w:jc w:val="center"/>
      <w:outlineLvl w:val="0"/>
    </w:pPr>
    <w:rPr>
      <w:rFonts w:ascii="Cambria" w:eastAsia="Times New Roman" w:hAnsi="Cambria" w:cs="Times New Roman"/>
      <w:bCs/>
      <w:sz w:val="32"/>
      <w:szCs w:val="28"/>
    </w:rPr>
  </w:style>
  <w:style w:type="paragraph" w:styleId="Titre2">
    <w:name w:val="heading 2"/>
    <w:basedOn w:val="Normal"/>
    <w:next w:val="Normal"/>
    <w:link w:val="Titre2Car"/>
    <w:uiPriority w:val="9"/>
    <w:unhideWhenUsed/>
    <w:qFormat/>
    <w:rsid w:val="004552B9"/>
    <w:pPr>
      <w:keepNext/>
      <w:keepLines/>
      <w:jc w:val="center"/>
      <w:outlineLvl w:val="1"/>
    </w:pPr>
    <w:rPr>
      <w:rFonts w:ascii="Comic Sans MS" w:eastAsiaTheme="majorEastAsia" w:hAnsi="Comic Sans MS" w:cstheme="majorBid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63E"/>
    <w:rPr>
      <w:rFonts w:ascii="Cambria" w:eastAsia="Times New Roman" w:hAnsi="Cambria" w:cs="Times New Roman"/>
      <w:bCs/>
      <w:sz w:val="32"/>
      <w:szCs w:val="28"/>
    </w:rPr>
  </w:style>
  <w:style w:type="paragraph" w:customStyle="1" w:styleId="Default">
    <w:name w:val="Default"/>
    <w:rsid w:val="003B463E"/>
    <w:pPr>
      <w:autoSpaceDE w:val="0"/>
      <w:autoSpaceDN w:val="0"/>
      <w:adjustRightInd w:val="0"/>
      <w:spacing w:after="0" w:line="240" w:lineRule="auto"/>
    </w:pPr>
    <w:rPr>
      <w:rFonts w:ascii="LNPAD N+ Dyno" w:hAnsi="LNPAD N+ Dyno" w:cs="LNPAD N+ Dyno"/>
      <w:color w:val="000000"/>
      <w:sz w:val="24"/>
      <w:szCs w:val="24"/>
    </w:rPr>
  </w:style>
  <w:style w:type="character" w:customStyle="1" w:styleId="Titre2Car">
    <w:name w:val="Titre 2 Car"/>
    <w:basedOn w:val="Policepardfaut"/>
    <w:link w:val="Titre2"/>
    <w:uiPriority w:val="9"/>
    <w:rsid w:val="004552B9"/>
    <w:rPr>
      <w:rFonts w:ascii="Comic Sans MS" w:eastAsiaTheme="majorEastAsia" w:hAnsi="Comic Sans MS" w:cstheme="majorBidi"/>
      <w:sz w:val="24"/>
      <w:szCs w:val="26"/>
    </w:rPr>
  </w:style>
  <w:style w:type="character" w:styleId="Lienhypertexte">
    <w:name w:val="Hyperlink"/>
    <w:basedOn w:val="Policepardfaut"/>
    <w:uiPriority w:val="99"/>
    <w:unhideWhenUsed/>
    <w:rsid w:val="00DD33FA"/>
    <w:rPr>
      <w:color w:val="0563C1" w:themeColor="hyperlink"/>
      <w:u w:val="single"/>
    </w:rPr>
  </w:style>
  <w:style w:type="character" w:styleId="Marquedecommentaire">
    <w:name w:val="annotation reference"/>
    <w:basedOn w:val="Policepardfaut"/>
    <w:uiPriority w:val="99"/>
    <w:semiHidden/>
    <w:unhideWhenUsed/>
    <w:rsid w:val="005E6970"/>
    <w:rPr>
      <w:sz w:val="16"/>
      <w:szCs w:val="16"/>
    </w:rPr>
  </w:style>
  <w:style w:type="paragraph" w:styleId="Commentaire">
    <w:name w:val="annotation text"/>
    <w:basedOn w:val="Normal"/>
    <w:link w:val="CommentaireCar"/>
    <w:uiPriority w:val="99"/>
    <w:semiHidden/>
    <w:unhideWhenUsed/>
    <w:rsid w:val="005E6970"/>
    <w:rPr>
      <w:sz w:val="20"/>
      <w:szCs w:val="20"/>
    </w:rPr>
  </w:style>
  <w:style w:type="character" w:customStyle="1" w:styleId="CommentaireCar">
    <w:name w:val="Commentaire Car"/>
    <w:basedOn w:val="Policepardfaut"/>
    <w:link w:val="Commentaire"/>
    <w:uiPriority w:val="99"/>
    <w:semiHidden/>
    <w:rsid w:val="005E6970"/>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E6970"/>
    <w:rPr>
      <w:b/>
      <w:bCs/>
    </w:rPr>
  </w:style>
  <w:style w:type="character" w:customStyle="1" w:styleId="ObjetducommentaireCar">
    <w:name w:val="Objet du commentaire Car"/>
    <w:basedOn w:val="CommentaireCar"/>
    <w:link w:val="Objetducommentaire"/>
    <w:uiPriority w:val="99"/>
    <w:semiHidden/>
    <w:rsid w:val="005E6970"/>
    <w:rPr>
      <w:rFonts w:ascii="Arial" w:hAnsi="Arial"/>
      <w:b/>
      <w:bCs/>
      <w:sz w:val="20"/>
      <w:szCs w:val="20"/>
    </w:rPr>
  </w:style>
  <w:style w:type="paragraph" w:styleId="Textedebulles">
    <w:name w:val="Balloon Text"/>
    <w:basedOn w:val="Normal"/>
    <w:link w:val="TextedebullesCar"/>
    <w:uiPriority w:val="99"/>
    <w:semiHidden/>
    <w:unhideWhenUsed/>
    <w:rsid w:val="005E69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6970"/>
    <w:rPr>
      <w:rFonts w:ascii="Segoe UI" w:hAnsi="Segoe UI" w:cs="Segoe UI"/>
      <w:sz w:val="18"/>
      <w:szCs w:val="18"/>
    </w:rPr>
  </w:style>
  <w:style w:type="paragraph" w:styleId="Paragraphedeliste">
    <w:name w:val="List Paragraph"/>
    <w:basedOn w:val="Normal"/>
    <w:uiPriority w:val="34"/>
    <w:qFormat/>
    <w:rsid w:val="00257441"/>
    <w:pPr>
      <w:ind w:left="720"/>
      <w:contextualSpacing/>
    </w:pPr>
  </w:style>
  <w:style w:type="character" w:customStyle="1" w:styleId="Mentionnonrsolue1">
    <w:name w:val="Mention non résolue1"/>
    <w:basedOn w:val="Policepardfaut"/>
    <w:uiPriority w:val="99"/>
    <w:semiHidden/>
    <w:unhideWhenUsed/>
    <w:rsid w:val="00310285"/>
    <w:rPr>
      <w:color w:val="605E5C"/>
      <w:shd w:val="clear" w:color="auto" w:fill="E1DFDD"/>
    </w:rPr>
  </w:style>
  <w:style w:type="character" w:styleId="Mentionnonrsolue">
    <w:name w:val="Unresolved Mention"/>
    <w:basedOn w:val="Policepardfaut"/>
    <w:uiPriority w:val="99"/>
    <w:semiHidden/>
    <w:unhideWhenUsed/>
    <w:rsid w:val="00705482"/>
    <w:rPr>
      <w:color w:val="605E5C"/>
      <w:shd w:val="clear" w:color="auto" w:fill="E1DFDD"/>
    </w:rPr>
  </w:style>
  <w:style w:type="paragraph" w:styleId="Titre">
    <w:name w:val="Title"/>
    <w:basedOn w:val="Normal"/>
    <w:next w:val="Normal"/>
    <w:link w:val="TitreCar"/>
    <w:uiPriority w:val="10"/>
    <w:qFormat/>
    <w:rsid w:val="009E2CF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2CFC"/>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1378C2"/>
    <w:pPr>
      <w:spacing w:before="240" w:line="259" w:lineRule="auto"/>
      <w:jc w:val="left"/>
      <w:outlineLvl w:val="9"/>
    </w:pPr>
    <w:rPr>
      <w:rFonts w:asciiTheme="majorHAnsi" w:eastAsiaTheme="majorEastAsia" w:hAnsiTheme="majorHAnsi" w:cstheme="majorBidi"/>
      <w:bCs w:val="0"/>
      <w:color w:val="2E74B5" w:themeColor="accent1" w:themeShade="BF"/>
      <w:szCs w:val="32"/>
      <w:lang w:eastAsia="fr-FR"/>
    </w:rPr>
  </w:style>
  <w:style w:type="paragraph" w:styleId="TM1">
    <w:name w:val="toc 1"/>
    <w:basedOn w:val="Normal"/>
    <w:next w:val="Normal"/>
    <w:autoRedefine/>
    <w:uiPriority w:val="39"/>
    <w:unhideWhenUsed/>
    <w:rsid w:val="001378C2"/>
    <w:pPr>
      <w:spacing w:after="100"/>
    </w:pPr>
  </w:style>
  <w:style w:type="paragraph" w:styleId="TM2">
    <w:name w:val="toc 2"/>
    <w:basedOn w:val="Normal"/>
    <w:next w:val="Normal"/>
    <w:autoRedefine/>
    <w:uiPriority w:val="39"/>
    <w:unhideWhenUsed/>
    <w:rsid w:val="001378C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6e2c1f-e4e0-4889-a1e6-9af92d147bbe">
      <Terms xmlns="http://schemas.microsoft.com/office/infopath/2007/PartnerControls"/>
    </lcf76f155ced4ddcb4097134ff3c332f>
    <TaxCatchAll xmlns="249fd3c8-af54-4741-810c-1e4c7548e0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8A3FB07DB3E441881FD666E0A3B62B" ma:contentTypeVersion="14" ma:contentTypeDescription="Crée un document." ma:contentTypeScope="" ma:versionID="4d6c8fc0b2562410d8cce6ce886fc406">
  <xsd:schema xmlns:xsd="http://www.w3.org/2001/XMLSchema" xmlns:xs="http://www.w3.org/2001/XMLSchema" xmlns:p="http://schemas.microsoft.com/office/2006/metadata/properties" xmlns:ns2="296e2c1f-e4e0-4889-a1e6-9af92d147bbe" xmlns:ns3="249fd3c8-af54-4741-810c-1e4c7548e01e" targetNamespace="http://schemas.microsoft.com/office/2006/metadata/properties" ma:root="true" ma:fieldsID="b4a32eb8abf3c07f0ff2a7440d3bf669" ns2:_="" ns3:_="">
    <xsd:import namespace="296e2c1f-e4e0-4889-a1e6-9af92d147bbe"/>
    <xsd:import namespace="249fd3c8-af54-4741-810c-1e4c7548e0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e2c1f-e4e0-4889-a1e6-9af92d147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c04b74c-dbb3-423c-afc5-e1dd8da123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fd3c8-af54-4741-810c-1e4c7548e0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d4aad06-9723-4c8b-9960-73cdce937b09}" ma:internalName="TaxCatchAll" ma:showField="CatchAllData" ma:web="249fd3c8-af54-4741-810c-1e4c7548e0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C2A2-1298-4DA7-89D5-676636548420}">
  <ds:schemaRefs>
    <ds:schemaRef ds:uri="http://schemas.microsoft.com/sharepoint/v3/contenttype/forms"/>
  </ds:schemaRefs>
</ds:datastoreItem>
</file>

<file path=customXml/itemProps2.xml><?xml version="1.0" encoding="utf-8"?>
<ds:datastoreItem xmlns:ds="http://schemas.openxmlformats.org/officeDocument/2006/customXml" ds:itemID="{29470E66-3C35-42B3-879B-F4DF10EB4FF9}">
  <ds:schemaRefs>
    <ds:schemaRef ds:uri="http://schemas.microsoft.com/office/2006/metadata/properties"/>
    <ds:schemaRef ds:uri="http://schemas.microsoft.com/office/infopath/2007/PartnerControls"/>
    <ds:schemaRef ds:uri="296e2c1f-e4e0-4889-a1e6-9af92d147bbe"/>
    <ds:schemaRef ds:uri="249fd3c8-af54-4741-810c-1e4c7548e01e"/>
  </ds:schemaRefs>
</ds:datastoreItem>
</file>

<file path=customXml/itemProps3.xml><?xml version="1.0" encoding="utf-8"?>
<ds:datastoreItem xmlns:ds="http://schemas.openxmlformats.org/officeDocument/2006/customXml" ds:itemID="{B83113C3-89DD-40FE-990D-1196616A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e2c1f-e4e0-4889-a1e6-9af92d147bbe"/>
    <ds:schemaRef ds:uri="249fd3c8-af54-4741-810c-1e4c7548e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A39B5-3A24-41A1-B7D7-21501D52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2962</Words>
  <Characters>16295</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Moz Info n°55 Octobre 20255</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Moz Info n°55 Octobre 2025</dc:title>
  <dc:subject/>
  <dc:creator>Braille et Culture</dc:creator>
  <cp:keywords/>
  <dc:description/>
  <cp:lastModifiedBy>Barbara LASKOWSKI</cp:lastModifiedBy>
  <cp:revision>215</cp:revision>
  <dcterms:created xsi:type="dcterms:W3CDTF">2025-04-10T11:51:00Z</dcterms:created>
  <dcterms:modified xsi:type="dcterms:W3CDTF">2025-10-14T07:18:00Z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0x010100D18A3FB07DB3E441881FD666E0A3B62B</vt:lpwstr>
  </property>
  <property fmtid="{D5CDD505-2E9C-101B-9397-08002B2CF9AE}" pid="3" name="MediaServiceImageTags">
    <vt:lpwstr/>
  </property>
</Properties>
</file>